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A7F" w:rsidRPr="002A1FB1" w:rsidRDefault="00743A7F" w:rsidP="00E40D5A">
      <w:pPr>
        <w:ind w:left="1701" w:right="565"/>
        <w:rPr>
          <w:rFonts w:ascii="Arial" w:hAnsi="Arial" w:cs="Arial"/>
          <w:b/>
          <w:color w:val="000000"/>
          <w:sz w:val="12"/>
          <w:szCs w:val="12"/>
        </w:rPr>
      </w:pPr>
    </w:p>
    <w:p w:rsidR="00DE4A86" w:rsidRPr="00C101A6" w:rsidRDefault="00DE4A86" w:rsidP="00DE4A86">
      <w:pPr>
        <w:pStyle w:val="Contactdetails"/>
        <w:ind w:left="1701" w:right="565"/>
        <w:rPr>
          <w:rFonts w:cs="Arial"/>
          <w:b/>
          <w:sz w:val="18"/>
          <w:szCs w:val="18"/>
        </w:rPr>
      </w:pPr>
      <w:r w:rsidRPr="00C101A6">
        <w:rPr>
          <w:sz w:val="18"/>
          <w:szCs w:val="18"/>
        </w:rPr>
        <w:fldChar w:fldCharType="begin"/>
      </w:r>
      <w:r w:rsidRPr="00C101A6">
        <w:rPr>
          <w:sz w:val="18"/>
          <w:szCs w:val="18"/>
        </w:rPr>
        <w:instrText xml:space="preserve"> FILLIN  " Unit Name"  \* MERGEFORMAT </w:instrText>
      </w:r>
      <w:r w:rsidRPr="00C101A6">
        <w:rPr>
          <w:sz w:val="18"/>
          <w:szCs w:val="18"/>
        </w:rPr>
        <w:fldChar w:fldCharType="separate"/>
      </w:r>
      <w:r w:rsidRPr="00C101A6">
        <w:rPr>
          <w:rFonts w:cs="Arial"/>
          <w:b/>
          <w:sz w:val="18"/>
          <w:szCs w:val="18"/>
        </w:rPr>
        <w:t>Director-General of Licensing</w:t>
      </w:r>
      <w:r w:rsidRPr="00C101A6">
        <w:rPr>
          <w:rFonts w:cs="Arial"/>
          <w:b/>
          <w:sz w:val="18"/>
          <w:szCs w:val="18"/>
        </w:rPr>
        <w:fldChar w:fldCharType="end"/>
      </w:r>
    </w:p>
    <w:p w:rsidR="00DE4A86" w:rsidRPr="00C101A6" w:rsidRDefault="00DE4A86" w:rsidP="00DE4A86">
      <w:pPr>
        <w:pStyle w:val="Contactdetails"/>
        <w:spacing w:line="240" w:lineRule="auto"/>
        <w:ind w:left="1701" w:right="565"/>
        <w:rPr>
          <w:rFonts w:cs="Arial"/>
          <w:b/>
          <w:sz w:val="18"/>
          <w:szCs w:val="18"/>
        </w:rPr>
      </w:pPr>
      <w:r w:rsidRPr="00C101A6">
        <w:rPr>
          <w:rFonts w:cs="Arial"/>
          <w:sz w:val="18"/>
          <w:szCs w:val="18"/>
        </w:rPr>
        <w:t>Enterprise House, 28 - 30 Knuckey Street, Darwin  NT  0800</w:t>
      </w:r>
    </w:p>
    <w:p w:rsidR="00DE4A86" w:rsidRPr="00C101A6" w:rsidRDefault="00DE4A86" w:rsidP="00DE4A86">
      <w:pPr>
        <w:pStyle w:val="Contactdetails"/>
        <w:ind w:left="1701" w:right="565"/>
        <w:rPr>
          <w:rFonts w:cs="Arial"/>
          <w:sz w:val="18"/>
          <w:szCs w:val="18"/>
        </w:rPr>
      </w:pPr>
      <w:r w:rsidRPr="00C101A6">
        <w:rPr>
          <w:rFonts w:cs="Arial"/>
          <w:b/>
          <w:sz w:val="18"/>
          <w:szCs w:val="18"/>
        </w:rPr>
        <w:t>Postal address</w:t>
      </w:r>
      <w:r w:rsidRPr="00C101A6">
        <w:rPr>
          <w:rFonts w:cs="Arial"/>
          <w:sz w:val="18"/>
          <w:szCs w:val="18"/>
        </w:rPr>
        <w:t xml:space="preserve">  GPO Box 1154, DARWIN  NT  0801</w:t>
      </w:r>
    </w:p>
    <w:p w:rsidR="00DE4A86" w:rsidRPr="00C101A6" w:rsidRDefault="00DE4A86" w:rsidP="00DE4A86">
      <w:pPr>
        <w:pStyle w:val="Contactdetails"/>
        <w:ind w:left="1701" w:right="565"/>
        <w:rPr>
          <w:rFonts w:cs="Arial"/>
          <w:sz w:val="18"/>
          <w:szCs w:val="18"/>
        </w:rPr>
      </w:pPr>
      <w:proofErr w:type="gramStart"/>
      <w:r w:rsidRPr="00C101A6">
        <w:rPr>
          <w:rFonts w:cs="Arial"/>
          <w:b/>
          <w:sz w:val="18"/>
          <w:szCs w:val="18"/>
        </w:rPr>
        <w:t>Tel</w:t>
      </w:r>
      <w:r w:rsidRPr="00C101A6">
        <w:rPr>
          <w:rFonts w:cs="Arial"/>
          <w:sz w:val="18"/>
          <w:szCs w:val="18"/>
        </w:rPr>
        <w:t xml:space="preserve">  </w:t>
      </w:r>
      <w:proofErr w:type="gramEnd"/>
      <w:r w:rsidRPr="00C101A6">
        <w:rPr>
          <w:sz w:val="18"/>
          <w:szCs w:val="18"/>
        </w:rPr>
        <w:fldChar w:fldCharType="begin"/>
      </w:r>
      <w:r w:rsidRPr="00C101A6">
        <w:rPr>
          <w:sz w:val="18"/>
          <w:szCs w:val="18"/>
        </w:rPr>
        <w:instrText xml:space="preserve"> FILLIN  "Unit or Sender's Telephone Number"  \* MERGEFORMAT </w:instrText>
      </w:r>
      <w:r w:rsidRPr="00C101A6">
        <w:rPr>
          <w:sz w:val="18"/>
          <w:szCs w:val="18"/>
        </w:rPr>
        <w:fldChar w:fldCharType="separate"/>
      </w:r>
      <w:r w:rsidRPr="00C101A6">
        <w:rPr>
          <w:rFonts w:cs="Arial"/>
          <w:sz w:val="18"/>
          <w:szCs w:val="18"/>
        </w:rPr>
        <w:t xml:space="preserve">08 8999 1800 </w:t>
      </w:r>
      <w:r w:rsidRPr="00C101A6">
        <w:rPr>
          <w:sz w:val="18"/>
          <w:szCs w:val="18"/>
        </w:rPr>
        <w:fldChar w:fldCharType="end"/>
      </w:r>
      <w:r w:rsidRPr="00C101A6">
        <w:rPr>
          <w:sz w:val="18"/>
          <w:szCs w:val="18"/>
        </w:rPr>
        <w:t xml:space="preserve">  </w:t>
      </w:r>
      <w:r w:rsidRPr="00C101A6">
        <w:rPr>
          <w:rFonts w:cs="Arial"/>
          <w:b/>
          <w:sz w:val="18"/>
          <w:szCs w:val="18"/>
        </w:rPr>
        <w:t>Fax</w:t>
      </w:r>
      <w:r w:rsidRPr="00C101A6">
        <w:rPr>
          <w:rFonts w:cs="Arial"/>
          <w:sz w:val="18"/>
          <w:szCs w:val="18"/>
        </w:rPr>
        <w:t xml:space="preserve">  08 8999 1888</w:t>
      </w:r>
    </w:p>
    <w:p w:rsidR="00DE4A86" w:rsidRPr="00C101A6" w:rsidRDefault="00DE4A86" w:rsidP="00DE4A86">
      <w:pPr>
        <w:pStyle w:val="Contactdetails"/>
        <w:ind w:left="1701" w:right="565"/>
        <w:rPr>
          <w:rFonts w:cs="Arial"/>
          <w:sz w:val="18"/>
          <w:szCs w:val="18"/>
        </w:rPr>
      </w:pPr>
      <w:r w:rsidRPr="00C101A6">
        <w:rPr>
          <w:rFonts w:cs="Arial"/>
          <w:b/>
          <w:sz w:val="18"/>
          <w:szCs w:val="18"/>
        </w:rPr>
        <w:t xml:space="preserve">Email  </w:t>
      </w:r>
      <w:r w:rsidRPr="00C101A6">
        <w:rPr>
          <w:rFonts w:cs="Arial"/>
          <w:sz w:val="18"/>
          <w:szCs w:val="18"/>
        </w:rPr>
        <w:t>Director</w:t>
      </w:r>
      <w:r>
        <w:rPr>
          <w:rFonts w:cs="Arial"/>
          <w:sz w:val="18"/>
          <w:szCs w:val="18"/>
        </w:rPr>
        <w:t>-</w:t>
      </w:r>
      <w:r w:rsidRPr="00C101A6">
        <w:rPr>
          <w:rFonts w:cs="Arial"/>
          <w:sz w:val="18"/>
          <w:szCs w:val="18"/>
        </w:rPr>
        <w:t>General</w:t>
      </w:r>
      <w:r>
        <w:rPr>
          <w:rFonts w:cs="Arial"/>
          <w:sz w:val="18"/>
          <w:szCs w:val="18"/>
        </w:rPr>
        <w:t>of</w:t>
      </w:r>
      <w:r w:rsidRPr="00C101A6">
        <w:rPr>
          <w:rFonts w:cs="Arial"/>
          <w:sz w:val="18"/>
          <w:szCs w:val="18"/>
        </w:rPr>
        <w:t>Licensing.dob@nt.gov.au</w:t>
      </w:r>
    </w:p>
    <w:p w:rsidR="00DE4A86" w:rsidRPr="00C101A6" w:rsidRDefault="00DE4A86" w:rsidP="00DE4A86">
      <w:pPr>
        <w:pStyle w:val="Contactdetails"/>
        <w:ind w:left="1701" w:right="565"/>
        <w:rPr>
          <w:rFonts w:cs="Arial"/>
          <w:sz w:val="18"/>
          <w:szCs w:val="18"/>
        </w:rPr>
      </w:pPr>
    </w:p>
    <w:p w:rsidR="007A6E49" w:rsidRDefault="0037295A" w:rsidP="0037295A">
      <w:pPr>
        <w:ind w:left="709" w:right="567"/>
        <w:jc w:val="right"/>
        <w:rPr>
          <w:rFonts w:ascii="Arial" w:hAnsi="Arial" w:cs="Arial"/>
          <w:color w:val="000000"/>
        </w:rPr>
      </w:pPr>
      <w:r w:rsidRPr="0037295A">
        <w:rPr>
          <w:rFonts w:ascii="Arial"/>
          <w:b/>
          <w:color w:val="0F0F0F"/>
          <w:w w:val="105"/>
          <w:sz w:val="18"/>
        </w:rPr>
        <w:t>Our</w:t>
      </w:r>
      <w:r w:rsidRPr="0037295A">
        <w:rPr>
          <w:rFonts w:ascii="Arial"/>
          <w:b/>
          <w:color w:val="0F0F0F"/>
          <w:spacing w:val="-33"/>
          <w:w w:val="105"/>
          <w:sz w:val="18"/>
        </w:rPr>
        <w:t xml:space="preserve"> </w:t>
      </w:r>
      <w:r w:rsidRPr="0037295A">
        <w:rPr>
          <w:rFonts w:ascii="Arial"/>
          <w:b/>
          <w:color w:val="0F0F0F"/>
          <w:w w:val="105"/>
          <w:sz w:val="18"/>
        </w:rPr>
        <w:t>ref</w:t>
      </w:r>
      <w:r>
        <w:rPr>
          <w:rFonts w:ascii="Arial"/>
          <w:color w:val="0F0F0F"/>
          <w:w w:val="105"/>
          <w:sz w:val="18"/>
        </w:rPr>
        <w:t>:</w:t>
      </w:r>
      <w:r>
        <w:rPr>
          <w:rFonts w:ascii="Arial"/>
          <w:color w:val="0F0F0F"/>
          <w:spacing w:val="-33"/>
          <w:w w:val="105"/>
          <w:sz w:val="18"/>
        </w:rPr>
        <w:t xml:space="preserve"> </w:t>
      </w:r>
      <w:r>
        <w:rPr>
          <w:rFonts w:ascii="Arial"/>
          <w:color w:val="0F0F0F"/>
          <w:w w:val="105"/>
          <w:sz w:val="18"/>
        </w:rPr>
        <w:t>DOB2015/00485-0031</w:t>
      </w:r>
    </w:p>
    <w:p w:rsidR="0037295A" w:rsidRPr="0037295A" w:rsidRDefault="0037295A" w:rsidP="00D54634">
      <w:pPr>
        <w:tabs>
          <w:tab w:val="left" w:pos="180"/>
        </w:tabs>
        <w:ind w:left="1701" w:right="567"/>
        <w:rPr>
          <w:rFonts w:ascii="Arial" w:hAnsi="Arial" w:cs="Arial"/>
        </w:rPr>
      </w:pPr>
    </w:p>
    <w:p w:rsidR="0037295A" w:rsidRDefault="0037295A" w:rsidP="00D54634">
      <w:pPr>
        <w:tabs>
          <w:tab w:val="left" w:pos="180"/>
        </w:tabs>
        <w:ind w:left="1701" w:right="567"/>
        <w:rPr>
          <w:rFonts w:ascii="Arial" w:hAnsi="Arial" w:cs="Arial"/>
        </w:rPr>
      </w:pPr>
      <w:r w:rsidRPr="0037295A">
        <w:rPr>
          <w:rFonts w:ascii="Arial" w:hAnsi="Arial" w:cs="Arial"/>
        </w:rPr>
        <w:t xml:space="preserve">Ms Sheri Toto </w:t>
      </w:r>
      <w:proofErr w:type="spellStart"/>
      <w:r w:rsidRPr="0037295A">
        <w:rPr>
          <w:rFonts w:ascii="Arial" w:hAnsi="Arial" w:cs="Arial"/>
        </w:rPr>
        <w:t>Shulz</w:t>
      </w:r>
      <w:proofErr w:type="spellEnd"/>
    </w:p>
    <w:p w:rsidR="0037295A" w:rsidRPr="0037295A" w:rsidRDefault="0037295A" w:rsidP="00D54634">
      <w:pPr>
        <w:tabs>
          <w:tab w:val="left" w:pos="180"/>
        </w:tabs>
        <w:ind w:left="1701" w:right="567"/>
        <w:rPr>
          <w:rFonts w:ascii="Arial" w:hAnsi="Arial" w:cs="Arial"/>
        </w:rPr>
      </w:pPr>
      <w:r w:rsidRPr="0037295A">
        <w:rPr>
          <w:rFonts w:ascii="Arial" w:hAnsi="Arial" w:cs="Arial"/>
        </w:rPr>
        <w:t>Licensee</w:t>
      </w:r>
    </w:p>
    <w:p w:rsidR="0037295A" w:rsidRPr="0037295A" w:rsidRDefault="0037295A" w:rsidP="00D54634">
      <w:pPr>
        <w:tabs>
          <w:tab w:val="left" w:pos="180"/>
        </w:tabs>
        <w:ind w:left="1701" w:right="567"/>
        <w:rPr>
          <w:rFonts w:ascii="Arial" w:hAnsi="Arial" w:cs="Arial"/>
        </w:rPr>
      </w:pPr>
      <w:r w:rsidRPr="0037295A">
        <w:rPr>
          <w:rFonts w:ascii="Arial" w:hAnsi="Arial" w:cs="Arial"/>
        </w:rPr>
        <w:t>The Settlers Functions Rooms</w:t>
      </w:r>
    </w:p>
    <w:p w:rsidR="0037295A" w:rsidRPr="0037295A" w:rsidRDefault="0037295A" w:rsidP="00D54634">
      <w:pPr>
        <w:tabs>
          <w:tab w:val="left" w:pos="180"/>
        </w:tabs>
        <w:ind w:left="1701" w:right="567"/>
        <w:rPr>
          <w:rFonts w:ascii="Arial" w:hAnsi="Arial" w:cs="Arial"/>
        </w:rPr>
      </w:pPr>
      <w:r w:rsidRPr="0037295A">
        <w:rPr>
          <w:rFonts w:ascii="Arial" w:hAnsi="Arial" w:cs="Arial"/>
        </w:rPr>
        <w:t>2140 Larapinta Drive</w:t>
      </w:r>
    </w:p>
    <w:p w:rsidR="0037295A" w:rsidRPr="0037295A" w:rsidRDefault="0037295A" w:rsidP="00D54634">
      <w:pPr>
        <w:tabs>
          <w:tab w:val="left" w:pos="180"/>
        </w:tabs>
        <w:ind w:left="1701" w:right="567"/>
        <w:rPr>
          <w:rFonts w:ascii="Arial" w:hAnsi="Arial" w:cs="Arial"/>
        </w:rPr>
      </w:pPr>
      <w:r w:rsidRPr="0037295A">
        <w:rPr>
          <w:rFonts w:ascii="Arial" w:hAnsi="Arial" w:cs="Arial"/>
        </w:rPr>
        <w:t>ALICE SPRINGS NT 0870</w:t>
      </w:r>
    </w:p>
    <w:p w:rsidR="00DE4A86" w:rsidRPr="0037295A" w:rsidRDefault="00DE4A86" w:rsidP="00D54634">
      <w:pPr>
        <w:tabs>
          <w:tab w:val="left" w:pos="180"/>
        </w:tabs>
        <w:ind w:left="1701" w:right="567"/>
        <w:rPr>
          <w:rFonts w:ascii="Arial" w:hAnsi="Arial" w:cs="Arial"/>
        </w:rPr>
      </w:pPr>
    </w:p>
    <w:p w:rsidR="00DE4A86" w:rsidRPr="0037295A" w:rsidRDefault="00DE4A86" w:rsidP="00D54634">
      <w:pPr>
        <w:tabs>
          <w:tab w:val="left" w:pos="180"/>
        </w:tabs>
        <w:ind w:left="1701" w:right="567"/>
        <w:rPr>
          <w:rFonts w:ascii="Arial" w:hAnsi="Arial" w:cs="Arial"/>
        </w:rPr>
      </w:pPr>
    </w:p>
    <w:p w:rsidR="00DE4A86" w:rsidRPr="008E2326" w:rsidRDefault="00DE4A86" w:rsidP="00D54634">
      <w:pPr>
        <w:tabs>
          <w:tab w:val="left" w:pos="180"/>
        </w:tabs>
        <w:ind w:left="1701" w:right="567"/>
        <w:rPr>
          <w:rFonts w:ascii="Arial" w:hAnsi="Arial" w:cs="Arial"/>
        </w:rPr>
      </w:pPr>
      <w:r w:rsidRPr="008E2326">
        <w:rPr>
          <w:rFonts w:ascii="Arial" w:hAnsi="Arial" w:cs="Arial"/>
        </w:rPr>
        <w:t xml:space="preserve">Dear </w:t>
      </w:r>
      <w:r w:rsidR="0037295A" w:rsidRPr="0037295A">
        <w:rPr>
          <w:rFonts w:ascii="Arial" w:hAnsi="Arial" w:cs="Arial"/>
        </w:rPr>
        <w:t xml:space="preserve">Ms </w:t>
      </w:r>
      <w:proofErr w:type="spellStart"/>
      <w:r w:rsidR="0037295A" w:rsidRPr="0037295A">
        <w:rPr>
          <w:rFonts w:ascii="Arial" w:hAnsi="Arial" w:cs="Arial"/>
        </w:rPr>
        <w:t>Shulz</w:t>
      </w:r>
      <w:proofErr w:type="spellEnd"/>
      <w:r w:rsidR="0037295A" w:rsidRPr="0037295A">
        <w:rPr>
          <w:rFonts w:ascii="Arial" w:hAnsi="Arial" w:cs="Arial"/>
        </w:rPr>
        <w:t>,</w:t>
      </w:r>
    </w:p>
    <w:p w:rsidR="00D54634" w:rsidRDefault="00D54634" w:rsidP="00D54634">
      <w:pPr>
        <w:tabs>
          <w:tab w:val="left" w:pos="180"/>
        </w:tabs>
        <w:ind w:left="1701" w:right="567"/>
        <w:rPr>
          <w:rFonts w:ascii="Arial" w:hAnsi="Arial" w:cs="Arial"/>
        </w:rPr>
      </w:pPr>
    </w:p>
    <w:p w:rsidR="00DE1A9A" w:rsidRPr="004D083A" w:rsidRDefault="0037295A" w:rsidP="00D54634">
      <w:pPr>
        <w:tabs>
          <w:tab w:val="left" w:pos="180"/>
        </w:tabs>
        <w:ind w:left="1701" w:right="567"/>
        <w:jc w:val="center"/>
        <w:rPr>
          <w:rFonts w:ascii="Arial" w:hAnsi="Arial" w:cs="Arial"/>
          <w:b/>
          <w:caps/>
        </w:rPr>
      </w:pPr>
      <w:r w:rsidRPr="004D083A">
        <w:rPr>
          <w:rFonts w:ascii="Arial" w:hAnsi="Arial" w:cs="Arial"/>
          <w:b/>
          <w:caps/>
        </w:rPr>
        <w:t>D</w:t>
      </w:r>
      <w:r w:rsidR="004D083A" w:rsidRPr="004D083A">
        <w:rPr>
          <w:rFonts w:ascii="Arial" w:hAnsi="Arial" w:cs="Arial"/>
          <w:b/>
          <w:caps/>
        </w:rPr>
        <w:t>ecision Notice</w:t>
      </w:r>
    </w:p>
    <w:p w:rsidR="0037295A" w:rsidRPr="00D54634" w:rsidRDefault="0037295A" w:rsidP="00D54634">
      <w:pPr>
        <w:tabs>
          <w:tab w:val="left" w:pos="180"/>
        </w:tabs>
        <w:ind w:left="1701" w:right="567"/>
        <w:rPr>
          <w:rFonts w:ascii="Arial" w:hAnsi="Arial" w:cs="Arial"/>
          <w:b/>
        </w:rPr>
      </w:pPr>
    </w:p>
    <w:p w:rsidR="0037295A" w:rsidRPr="00D54634" w:rsidRDefault="0037295A" w:rsidP="00D54634">
      <w:pPr>
        <w:tabs>
          <w:tab w:val="left" w:pos="180"/>
        </w:tabs>
        <w:ind w:left="1701" w:right="567"/>
        <w:rPr>
          <w:rFonts w:ascii="Arial" w:hAnsi="Arial" w:cs="Arial"/>
          <w:b/>
        </w:rPr>
      </w:pPr>
      <w:r w:rsidRPr="00D54634">
        <w:rPr>
          <w:rFonts w:ascii="Arial" w:hAnsi="Arial" w:cs="Arial"/>
          <w:b/>
        </w:rPr>
        <w:t>RE: Liquor Licence 80804939 Toto Schulz</w:t>
      </w:r>
    </w:p>
    <w:p w:rsidR="0037295A" w:rsidRPr="0037295A" w:rsidRDefault="0037295A" w:rsidP="00D54634">
      <w:pPr>
        <w:tabs>
          <w:tab w:val="left" w:pos="180"/>
        </w:tabs>
        <w:ind w:left="1701" w:right="567"/>
        <w:rPr>
          <w:rFonts w:ascii="Arial" w:hAnsi="Arial" w:cs="Arial"/>
        </w:rPr>
      </w:pPr>
    </w:p>
    <w:p w:rsidR="0037295A" w:rsidRPr="0037295A" w:rsidRDefault="0037295A" w:rsidP="00D54634">
      <w:pPr>
        <w:tabs>
          <w:tab w:val="left" w:pos="180"/>
        </w:tabs>
        <w:ind w:left="1701" w:right="567"/>
        <w:jc w:val="both"/>
        <w:rPr>
          <w:rFonts w:ascii="Arial" w:hAnsi="Arial" w:cs="Arial"/>
        </w:rPr>
      </w:pPr>
      <w:r w:rsidRPr="0037295A">
        <w:rPr>
          <w:rFonts w:ascii="Arial" w:hAnsi="Arial" w:cs="Arial"/>
        </w:rPr>
        <w:t>On 28 October 2015 I wrote to you to advise you of my intention to take disciplinary action to cancel liquor licence 80804939 attached to The Settlers Function Rooms on the grounds the licensed premises is no longer being used for the sale or supply of liquor, as set out in section 67(3</w:t>
      </w:r>
      <w:proofErr w:type="gramStart"/>
      <w:r w:rsidRPr="0037295A">
        <w:rPr>
          <w:rFonts w:ascii="Arial" w:hAnsi="Arial" w:cs="Arial"/>
        </w:rPr>
        <w:t>)(</w:t>
      </w:r>
      <w:proofErr w:type="gramEnd"/>
      <w:r w:rsidRPr="0037295A">
        <w:rPr>
          <w:rFonts w:ascii="Arial" w:hAnsi="Arial" w:cs="Arial"/>
        </w:rPr>
        <w:t>g)(</w:t>
      </w:r>
      <w:proofErr w:type="spellStart"/>
      <w:r w:rsidRPr="0037295A">
        <w:rPr>
          <w:rFonts w:ascii="Arial" w:hAnsi="Arial" w:cs="Arial"/>
        </w:rPr>
        <w:t>i</w:t>
      </w:r>
      <w:proofErr w:type="spellEnd"/>
      <w:r w:rsidRPr="0037295A">
        <w:rPr>
          <w:rFonts w:ascii="Arial" w:hAnsi="Arial" w:cs="Arial"/>
        </w:rPr>
        <w:t>) of the Liquor Act ('the Act').</w:t>
      </w:r>
    </w:p>
    <w:p w:rsidR="0037295A" w:rsidRPr="0037295A" w:rsidRDefault="0037295A" w:rsidP="00D54634">
      <w:pPr>
        <w:tabs>
          <w:tab w:val="left" w:pos="180"/>
        </w:tabs>
        <w:ind w:left="1701" w:right="567"/>
        <w:jc w:val="both"/>
        <w:rPr>
          <w:rFonts w:ascii="Arial" w:hAnsi="Arial" w:cs="Arial"/>
        </w:rPr>
      </w:pPr>
    </w:p>
    <w:p w:rsidR="0037295A" w:rsidRPr="0037295A" w:rsidRDefault="0037295A" w:rsidP="00D54634">
      <w:pPr>
        <w:tabs>
          <w:tab w:val="left" w:pos="180"/>
        </w:tabs>
        <w:ind w:left="1701" w:right="567"/>
        <w:jc w:val="both"/>
        <w:rPr>
          <w:rFonts w:ascii="Arial" w:hAnsi="Arial" w:cs="Arial"/>
        </w:rPr>
      </w:pPr>
      <w:r w:rsidRPr="0037295A">
        <w:rPr>
          <w:rFonts w:ascii="Arial" w:hAnsi="Arial" w:cs="Arial"/>
        </w:rPr>
        <w:t>No response was received to the notification and twenty eight days' notice has now lapsed. In accordance with section 69(4) of the Act you are hereby notified that liquor licence 80804939 attached to The Settlers Function Rooms is now cancelled, as prescribed by section 67(2</w:t>
      </w:r>
      <w:proofErr w:type="gramStart"/>
      <w:r w:rsidRPr="0037295A">
        <w:rPr>
          <w:rFonts w:ascii="Arial" w:hAnsi="Arial" w:cs="Arial"/>
        </w:rPr>
        <w:t>)(</w:t>
      </w:r>
      <w:proofErr w:type="gramEnd"/>
      <w:r w:rsidRPr="0037295A">
        <w:rPr>
          <w:rFonts w:ascii="Arial" w:hAnsi="Arial" w:cs="Arial"/>
        </w:rPr>
        <w:t>d) of the Act.</w:t>
      </w:r>
    </w:p>
    <w:p w:rsidR="0037295A" w:rsidRPr="0037295A" w:rsidRDefault="0037295A" w:rsidP="00D54634">
      <w:pPr>
        <w:tabs>
          <w:tab w:val="left" w:pos="180"/>
        </w:tabs>
        <w:ind w:left="1701" w:right="567"/>
        <w:jc w:val="both"/>
        <w:rPr>
          <w:rFonts w:ascii="Arial" w:hAnsi="Arial" w:cs="Arial"/>
        </w:rPr>
      </w:pPr>
    </w:p>
    <w:p w:rsidR="0037295A" w:rsidRDefault="0037295A" w:rsidP="00D54634">
      <w:pPr>
        <w:tabs>
          <w:tab w:val="left" w:pos="180"/>
        </w:tabs>
        <w:ind w:left="1701" w:right="567"/>
        <w:jc w:val="both"/>
        <w:rPr>
          <w:rFonts w:ascii="Arial" w:hAnsi="Arial" w:cs="Arial"/>
        </w:rPr>
      </w:pPr>
      <w:r w:rsidRPr="0037295A">
        <w:rPr>
          <w:rFonts w:ascii="Arial" w:hAnsi="Arial" w:cs="Arial"/>
        </w:rPr>
        <w:t>This is a reviewable decision under Section 120ZA of the Act. You may seek a review before the Northern Territory Civil and Administrative Tribunal within 28 days of the date of this decision.</w:t>
      </w:r>
    </w:p>
    <w:p w:rsidR="0037295A" w:rsidRDefault="0037295A" w:rsidP="00D54634">
      <w:pPr>
        <w:tabs>
          <w:tab w:val="left" w:pos="180"/>
        </w:tabs>
        <w:ind w:left="1701" w:right="567"/>
        <w:rPr>
          <w:rFonts w:ascii="Arial" w:hAnsi="Arial" w:cs="Arial"/>
        </w:rPr>
      </w:pPr>
    </w:p>
    <w:p w:rsidR="0037295A" w:rsidRPr="0037295A" w:rsidRDefault="0037295A" w:rsidP="00D54634">
      <w:pPr>
        <w:tabs>
          <w:tab w:val="left" w:pos="180"/>
        </w:tabs>
        <w:ind w:left="1701" w:right="567"/>
        <w:rPr>
          <w:rFonts w:ascii="Arial" w:hAnsi="Arial" w:cs="Arial"/>
        </w:rPr>
      </w:pPr>
    </w:p>
    <w:p w:rsidR="007A6E49" w:rsidRDefault="00DE4A86" w:rsidP="00D54634">
      <w:pPr>
        <w:tabs>
          <w:tab w:val="left" w:pos="180"/>
        </w:tabs>
        <w:ind w:left="1701" w:right="567"/>
        <w:rPr>
          <w:rFonts w:ascii="Arial" w:hAnsi="Arial" w:cs="Arial"/>
        </w:rPr>
      </w:pPr>
      <w:r w:rsidRPr="008E2326">
        <w:rPr>
          <w:rFonts w:ascii="Arial" w:hAnsi="Arial" w:cs="Arial"/>
        </w:rPr>
        <w:t>Yours sincerely</w:t>
      </w:r>
    </w:p>
    <w:p w:rsidR="00DE4A86" w:rsidRPr="008E2326" w:rsidRDefault="00DE4A86" w:rsidP="004D083A">
      <w:pPr>
        <w:tabs>
          <w:tab w:val="left" w:pos="180"/>
        </w:tabs>
        <w:spacing w:before="1320"/>
        <w:ind w:left="1701" w:right="567"/>
        <w:rPr>
          <w:rFonts w:ascii="Arial" w:hAnsi="Arial" w:cs="Arial"/>
        </w:rPr>
      </w:pPr>
      <w:bookmarkStart w:id="0" w:name="_GoBack"/>
      <w:bookmarkEnd w:id="0"/>
      <w:r w:rsidRPr="008E2326">
        <w:rPr>
          <w:rFonts w:ascii="Arial" w:hAnsi="Arial" w:cs="Arial"/>
        </w:rPr>
        <w:t>Cindy Bravos</w:t>
      </w:r>
    </w:p>
    <w:p w:rsidR="00DE4A86" w:rsidRPr="00D54634" w:rsidRDefault="00DE4A86" w:rsidP="00D54634">
      <w:pPr>
        <w:tabs>
          <w:tab w:val="left" w:pos="180"/>
        </w:tabs>
        <w:ind w:left="1701" w:right="567"/>
        <w:rPr>
          <w:rFonts w:ascii="Arial" w:hAnsi="Arial" w:cs="Arial"/>
        </w:rPr>
      </w:pPr>
      <w:r w:rsidRPr="00D54634">
        <w:rPr>
          <w:rFonts w:ascii="Arial" w:hAnsi="Arial" w:cs="Arial"/>
        </w:rPr>
        <w:t>Director-General of Licensing</w:t>
      </w:r>
    </w:p>
    <w:p w:rsidR="0037295A" w:rsidRDefault="0037295A" w:rsidP="00D54634">
      <w:pPr>
        <w:tabs>
          <w:tab w:val="left" w:pos="180"/>
        </w:tabs>
        <w:ind w:left="1701" w:right="567"/>
        <w:rPr>
          <w:rFonts w:ascii="Arial" w:hAnsi="Arial" w:cs="Arial"/>
        </w:rPr>
      </w:pPr>
    </w:p>
    <w:p w:rsidR="00962C1A" w:rsidRPr="008E2326" w:rsidRDefault="0037295A" w:rsidP="00D54634">
      <w:pPr>
        <w:tabs>
          <w:tab w:val="left" w:pos="180"/>
        </w:tabs>
        <w:ind w:left="1701" w:right="567"/>
        <w:rPr>
          <w:rFonts w:ascii="Arial" w:hAnsi="Arial" w:cs="Arial"/>
        </w:rPr>
      </w:pPr>
      <w:r>
        <w:rPr>
          <w:rFonts w:ascii="Arial" w:hAnsi="Arial" w:cs="Arial"/>
        </w:rPr>
        <w:t>12 January 2016</w:t>
      </w:r>
    </w:p>
    <w:sectPr w:rsidR="00962C1A" w:rsidRPr="008E2326" w:rsidSect="00DE4A86">
      <w:headerReference w:type="default" r:id="rId9"/>
      <w:footerReference w:type="default" r:id="rId10"/>
      <w:headerReference w:type="first" r:id="rId11"/>
      <w:pgSz w:w="11906" w:h="16838" w:code="9"/>
      <w:pgMar w:top="702" w:right="284" w:bottom="426" w:left="28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0B4" w:rsidRDefault="004510B4">
      <w:r>
        <w:separator/>
      </w:r>
    </w:p>
  </w:endnote>
  <w:endnote w:type="continuationSeparator" w:id="0">
    <w:p w:rsidR="004510B4" w:rsidRDefault="0045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52" w:rsidRPr="00BE6912" w:rsidRDefault="00403B52" w:rsidP="00403B52">
    <w:pPr>
      <w:tabs>
        <w:tab w:val="right" w:pos="11340"/>
      </w:tabs>
      <w:rPr>
        <w:rFonts w:ascii="Arial" w:hAnsi="Arial" w:cs="Arial"/>
      </w:rPr>
    </w:pPr>
    <w:r w:rsidRPr="00BE6912">
      <w:rPr>
        <w:rFonts w:ascii="Arial" w:hAnsi="Arial" w:cs="Arial"/>
        <w:color w:val="808080"/>
      </w:rPr>
      <w:t xml:space="preserve">Department of </w:t>
    </w:r>
    <w:r w:rsidRPr="00BE6912">
      <w:rPr>
        <w:rFonts w:ascii="Arial" w:hAnsi="Arial" w:cs="Arial"/>
        <w:b/>
        <w:color w:val="808080"/>
      </w:rPr>
      <w:t>Business</w:t>
    </w:r>
    <w:r w:rsidRPr="00BE6912">
      <w:rPr>
        <w:rFonts w:ascii="Arial" w:hAnsi="Arial" w:cs="Arial"/>
      </w:rPr>
      <w:tab/>
    </w:r>
    <w:r w:rsidRPr="00BE6912">
      <w:rPr>
        <w:rFonts w:ascii="Arial" w:hAnsi="Arial" w:cs="Arial"/>
        <w:color w:val="808080"/>
      </w:rPr>
      <w:t>www.nt.gov.au</w:t>
    </w:r>
  </w:p>
  <w:p w:rsidR="00D75C5A" w:rsidRPr="00403B52" w:rsidRDefault="00D75C5A" w:rsidP="00403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0B4" w:rsidRDefault="004510B4">
      <w:r>
        <w:separator/>
      </w:r>
    </w:p>
  </w:footnote>
  <w:footnote w:type="continuationSeparator" w:id="0">
    <w:p w:rsidR="004510B4" w:rsidRDefault="00451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C5A" w:rsidRPr="00BE489F" w:rsidRDefault="00D75C5A" w:rsidP="00FF23A3">
    <w:pPr>
      <w:pStyle w:val="Header"/>
      <w:tabs>
        <w:tab w:val="clear" w:pos="4153"/>
        <w:tab w:val="clear" w:pos="8306"/>
      </w:tabs>
      <w:ind w:left="1843" w:right="1699"/>
      <w:jc w:val="center"/>
      <w:rPr>
        <w:rFonts w:ascii="Arial" w:hAnsi="Arial" w:cs="Arial"/>
        <w:sz w:val="22"/>
        <w:szCs w:val="22"/>
      </w:rPr>
    </w:pPr>
  </w:p>
  <w:p w:rsidR="00D75C5A" w:rsidRDefault="00D75C5A" w:rsidP="00FF23A3">
    <w:pPr>
      <w:pStyle w:val="Header"/>
      <w:tabs>
        <w:tab w:val="clear" w:pos="4153"/>
        <w:tab w:val="clear" w:pos="8306"/>
      </w:tabs>
      <w:ind w:left="1843" w:right="1699"/>
      <w:jc w:val="center"/>
      <w:rPr>
        <w:rFonts w:ascii="Arial" w:hAnsi="Arial" w:cs="Arial"/>
        <w:sz w:val="22"/>
        <w:szCs w:val="22"/>
      </w:rPr>
    </w:pPr>
  </w:p>
  <w:p w:rsidR="00D75C5A" w:rsidRDefault="00D75C5A" w:rsidP="00FF23A3">
    <w:pPr>
      <w:pStyle w:val="Header"/>
      <w:tabs>
        <w:tab w:val="clear" w:pos="4153"/>
        <w:tab w:val="clear" w:pos="8306"/>
      </w:tabs>
      <w:ind w:left="1843" w:right="1699"/>
      <w:jc w:val="center"/>
      <w:rPr>
        <w:rFonts w:ascii="Arial" w:hAnsi="Arial" w:cs="Arial"/>
        <w:sz w:val="22"/>
        <w:szCs w:val="22"/>
      </w:rPr>
    </w:pPr>
    <w:r>
      <w:rPr>
        <w:rFonts w:ascii="Arial" w:hAnsi="Arial" w:cs="Arial"/>
        <w:sz w:val="22"/>
        <w:szCs w:val="22"/>
      </w:rPr>
      <w:t xml:space="preserve">- </w:t>
    </w:r>
    <w:r w:rsidR="00DA2A63" w:rsidRPr="00D24282">
      <w:rPr>
        <w:rFonts w:ascii="Arial" w:hAnsi="Arial" w:cs="Arial"/>
        <w:sz w:val="22"/>
        <w:szCs w:val="22"/>
      </w:rPr>
      <w:fldChar w:fldCharType="begin"/>
    </w:r>
    <w:r w:rsidRPr="00D24282">
      <w:rPr>
        <w:rFonts w:ascii="Arial" w:hAnsi="Arial" w:cs="Arial"/>
        <w:sz w:val="22"/>
        <w:szCs w:val="22"/>
      </w:rPr>
      <w:instrText xml:space="preserve"> PAGE </w:instrText>
    </w:r>
    <w:r w:rsidR="00DA2A63" w:rsidRPr="00D24282">
      <w:rPr>
        <w:rFonts w:ascii="Arial" w:hAnsi="Arial" w:cs="Arial"/>
        <w:sz w:val="22"/>
        <w:szCs w:val="22"/>
      </w:rPr>
      <w:fldChar w:fldCharType="separate"/>
    </w:r>
    <w:r w:rsidR="0037295A">
      <w:rPr>
        <w:rFonts w:ascii="Arial" w:hAnsi="Arial" w:cs="Arial"/>
        <w:noProof/>
        <w:sz w:val="22"/>
        <w:szCs w:val="22"/>
      </w:rPr>
      <w:t>3</w:t>
    </w:r>
    <w:r w:rsidR="00DA2A63" w:rsidRPr="00D24282">
      <w:rPr>
        <w:rFonts w:ascii="Arial" w:hAnsi="Arial" w:cs="Arial"/>
        <w:sz w:val="22"/>
        <w:szCs w:val="22"/>
      </w:rPr>
      <w:fldChar w:fldCharType="end"/>
    </w:r>
    <w:r>
      <w:rPr>
        <w:rFonts w:ascii="Arial" w:hAnsi="Arial" w:cs="Arial"/>
        <w:sz w:val="22"/>
        <w:szCs w:val="22"/>
      </w:rPr>
      <w:t xml:space="preserve"> -</w:t>
    </w:r>
  </w:p>
  <w:p w:rsidR="00D75C5A" w:rsidRDefault="00D75C5A" w:rsidP="00FF23A3">
    <w:pPr>
      <w:pStyle w:val="Header"/>
      <w:tabs>
        <w:tab w:val="clear" w:pos="4153"/>
        <w:tab w:val="clear" w:pos="8306"/>
      </w:tabs>
      <w:ind w:left="1843" w:right="1699"/>
      <w:jc w:val="center"/>
      <w:rPr>
        <w:rFonts w:ascii="Arial" w:hAnsi="Arial" w:cs="Arial"/>
        <w:sz w:val="22"/>
        <w:szCs w:val="22"/>
      </w:rPr>
    </w:pPr>
  </w:p>
  <w:p w:rsidR="00D75C5A" w:rsidRPr="00D24282" w:rsidRDefault="00D75C5A" w:rsidP="00FF23A3">
    <w:pPr>
      <w:pStyle w:val="Header"/>
      <w:tabs>
        <w:tab w:val="clear" w:pos="4153"/>
        <w:tab w:val="clear" w:pos="8306"/>
      </w:tabs>
      <w:ind w:left="1843" w:right="1699"/>
      <w:jc w:val="cente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C5A" w:rsidRDefault="00D75C5A">
    <w:pPr>
      <w:pStyle w:val="Header"/>
    </w:pPr>
  </w:p>
  <w:tbl>
    <w:tblPr>
      <w:tblpPr w:vertAnchor="page" w:horzAnchor="margin" w:tblpXSpec="right" w:tblpY="285"/>
      <w:tblOverlap w:val="never"/>
      <w:tblW w:w="9639" w:type="dxa"/>
      <w:shd w:val="clear" w:color="auto" w:fill="008080"/>
      <w:tblLayout w:type="fixed"/>
      <w:tblCellMar>
        <w:left w:w="0" w:type="dxa"/>
        <w:right w:w="0" w:type="dxa"/>
      </w:tblCellMar>
      <w:tblLook w:val="01E0" w:firstRow="1" w:lastRow="1" w:firstColumn="1" w:lastColumn="1" w:noHBand="0" w:noVBand="0"/>
    </w:tblPr>
    <w:tblGrid>
      <w:gridCol w:w="6238"/>
      <w:gridCol w:w="3401"/>
    </w:tblGrid>
    <w:tr w:rsidR="00D75C5A" w:rsidRPr="00BD28CE" w:rsidTr="00743A7F">
      <w:trPr>
        <w:trHeight w:hRule="exact" w:val="1588"/>
      </w:trPr>
      <w:tc>
        <w:tcPr>
          <w:tcW w:w="6238" w:type="dxa"/>
          <w:shd w:val="clear" w:color="auto" w:fill="008080"/>
          <w:noWrap/>
          <w:tcMar>
            <w:left w:w="284" w:type="dxa"/>
          </w:tcMar>
          <w:vAlign w:val="bottom"/>
        </w:tcPr>
        <w:p w:rsidR="00D75C5A" w:rsidRPr="00817C5B" w:rsidRDefault="00D75C5A" w:rsidP="00B4376C">
          <w:pPr>
            <w:pStyle w:val="AgencyName"/>
            <w:tabs>
              <w:tab w:val="right" w:pos="9044"/>
            </w:tabs>
            <w:spacing w:after="160"/>
            <w:ind w:left="-142"/>
          </w:pPr>
          <w:r w:rsidRPr="005B2257">
            <w:t>DEPARTMENT OF</w:t>
          </w:r>
          <w:r w:rsidR="00B4376C">
            <w:t xml:space="preserve"> </w:t>
          </w:r>
          <w:r>
            <w:rPr>
              <w:rStyle w:val="AgencyNameBoldChar"/>
            </w:rPr>
            <w:t>BUSINESS</w:t>
          </w:r>
        </w:p>
      </w:tc>
      <w:tc>
        <w:tcPr>
          <w:tcW w:w="3401" w:type="dxa"/>
          <w:shd w:val="clear" w:color="auto" w:fill="008080"/>
          <w:noWrap/>
          <w:vAlign w:val="bottom"/>
        </w:tcPr>
        <w:p w:rsidR="00D75C5A" w:rsidRPr="00817C5B" w:rsidRDefault="00D75C5A" w:rsidP="00743A7F">
          <w:pPr>
            <w:pStyle w:val="AgencyName"/>
            <w:tabs>
              <w:tab w:val="right" w:pos="9044"/>
            </w:tabs>
            <w:spacing w:after="160"/>
            <w:ind w:right="566"/>
            <w:jc w:val="right"/>
          </w:pPr>
          <w:r w:rsidRPr="00A00885">
            <w:rPr>
              <w:sz w:val="36"/>
              <w:szCs w:val="36"/>
            </w:rPr>
            <w:t>www.nt.gov.au</w:t>
          </w:r>
        </w:p>
      </w:tc>
    </w:tr>
  </w:tbl>
  <w:p w:rsidR="00D75C5A" w:rsidRPr="002A1FB1" w:rsidRDefault="00154A7C" w:rsidP="00743A7F">
    <w:pPr>
      <w:rPr>
        <w:rFonts w:ascii="Arial" w:hAnsi="Arial" w:cs="Arial"/>
        <w:b/>
        <w:color w:val="000000"/>
        <w:sz w:val="12"/>
        <w:szCs w:val="12"/>
      </w:rPr>
    </w:pPr>
    <w:r>
      <w:rPr>
        <w:rFonts w:ascii="Arial" w:hAnsi="Arial" w:cs="Arial"/>
        <w:b/>
        <w:noProof/>
        <w:color w:val="000000"/>
        <w:sz w:val="18"/>
        <w:szCs w:val="18"/>
      </w:rPr>
      <w:drawing>
        <wp:inline distT="0" distB="0" distL="0" distR="0">
          <wp:extent cx="1009650" cy="1009650"/>
          <wp:effectExtent l="0" t="0" r="0" b="0"/>
          <wp:docPr id="1" name="Picture 19" descr="Left_Aligned_Rever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ft_Aligned_Revers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F2971"/>
    <w:multiLevelType w:val="hybridMultilevel"/>
    <w:tmpl w:val="541AC3A2"/>
    <w:lvl w:ilvl="0" w:tplc="6DD4F69C">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018ba7,#22324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C1E"/>
    <w:rsid w:val="00003DF3"/>
    <w:rsid w:val="000268A9"/>
    <w:rsid w:val="00031CB1"/>
    <w:rsid w:val="00032EDA"/>
    <w:rsid w:val="00045523"/>
    <w:rsid w:val="000509B0"/>
    <w:rsid w:val="00061A09"/>
    <w:rsid w:val="00071444"/>
    <w:rsid w:val="00077944"/>
    <w:rsid w:val="00085E7B"/>
    <w:rsid w:val="00090539"/>
    <w:rsid w:val="00093451"/>
    <w:rsid w:val="000970D9"/>
    <w:rsid w:val="000A7ED9"/>
    <w:rsid w:val="000B55CE"/>
    <w:rsid w:val="000E28D2"/>
    <w:rsid w:val="000F226B"/>
    <w:rsid w:val="000F2657"/>
    <w:rsid w:val="000F691D"/>
    <w:rsid w:val="001050E2"/>
    <w:rsid w:val="001156D6"/>
    <w:rsid w:val="0012386A"/>
    <w:rsid w:val="00143D8F"/>
    <w:rsid w:val="00145251"/>
    <w:rsid w:val="00146604"/>
    <w:rsid w:val="00147066"/>
    <w:rsid w:val="0015249B"/>
    <w:rsid w:val="001536C1"/>
    <w:rsid w:val="00154A7C"/>
    <w:rsid w:val="00162A1B"/>
    <w:rsid w:val="00166E06"/>
    <w:rsid w:val="001846F5"/>
    <w:rsid w:val="001B381E"/>
    <w:rsid w:val="001C47E3"/>
    <w:rsid w:val="001D3F0B"/>
    <w:rsid w:val="001E3FDB"/>
    <w:rsid w:val="001F13F0"/>
    <w:rsid w:val="001F2F7E"/>
    <w:rsid w:val="001F5390"/>
    <w:rsid w:val="001F7723"/>
    <w:rsid w:val="001F7DB2"/>
    <w:rsid w:val="002005C1"/>
    <w:rsid w:val="00205D62"/>
    <w:rsid w:val="00213FE9"/>
    <w:rsid w:val="002141AE"/>
    <w:rsid w:val="00221E04"/>
    <w:rsid w:val="00236F9F"/>
    <w:rsid w:val="0028658B"/>
    <w:rsid w:val="00295B7F"/>
    <w:rsid w:val="002A1FB1"/>
    <w:rsid w:val="002A5215"/>
    <w:rsid w:val="002B4A4C"/>
    <w:rsid w:val="002B5037"/>
    <w:rsid w:val="002B6305"/>
    <w:rsid w:val="002C10AB"/>
    <w:rsid w:val="002C1AEE"/>
    <w:rsid w:val="002D1C7B"/>
    <w:rsid w:val="002D3AA2"/>
    <w:rsid w:val="002D7D51"/>
    <w:rsid w:val="002E5795"/>
    <w:rsid w:val="002E5A0A"/>
    <w:rsid w:val="002F435D"/>
    <w:rsid w:val="00301CE0"/>
    <w:rsid w:val="00326319"/>
    <w:rsid w:val="00333803"/>
    <w:rsid w:val="00346AB0"/>
    <w:rsid w:val="0036188F"/>
    <w:rsid w:val="00372621"/>
    <w:rsid w:val="0037295A"/>
    <w:rsid w:val="0038489D"/>
    <w:rsid w:val="00393D77"/>
    <w:rsid w:val="00394B93"/>
    <w:rsid w:val="00396B68"/>
    <w:rsid w:val="003A56EA"/>
    <w:rsid w:val="003B4BA8"/>
    <w:rsid w:val="003C5A00"/>
    <w:rsid w:val="003C6BFB"/>
    <w:rsid w:val="003D1F5A"/>
    <w:rsid w:val="003D39E5"/>
    <w:rsid w:val="003F436D"/>
    <w:rsid w:val="003F5091"/>
    <w:rsid w:val="00403B52"/>
    <w:rsid w:val="004052ED"/>
    <w:rsid w:val="00415300"/>
    <w:rsid w:val="00416F6B"/>
    <w:rsid w:val="004279D6"/>
    <w:rsid w:val="00430496"/>
    <w:rsid w:val="004475DB"/>
    <w:rsid w:val="004510B4"/>
    <w:rsid w:val="00457223"/>
    <w:rsid w:val="00477C23"/>
    <w:rsid w:val="00485398"/>
    <w:rsid w:val="00487750"/>
    <w:rsid w:val="004A607F"/>
    <w:rsid w:val="004B0B93"/>
    <w:rsid w:val="004B2089"/>
    <w:rsid w:val="004B43E4"/>
    <w:rsid w:val="004B51A4"/>
    <w:rsid w:val="004B6B00"/>
    <w:rsid w:val="004C3DC4"/>
    <w:rsid w:val="004D083A"/>
    <w:rsid w:val="004D406C"/>
    <w:rsid w:val="004E08E9"/>
    <w:rsid w:val="004E3D52"/>
    <w:rsid w:val="004F222A"/>
    <w:rsid w:val="00506D5F"/>
    <w:rsid w:val="00511D91"/>
    <w:rsid w:val="005168F6"/>
    <w:rsid w:val="00546191"/>
    <w:rsid w:val="00551C93"/>
    <w:rsid w:val="00564591"/>
    <w:rsid w:val="005715F4"/>
    <w:rsid w:val="00576431"/>
    <w:rsid w:val="005A5BCF"/>
    <w:rsid w:val="005B2A7A"/>
    <w:rsid w:val="005D0D0F"/>
    <w:rsid w:val="005D36F6"/>
    <w:rsid w:val="005E72BA"/>
    <w:rsid w:val="005F1958"/>
    <w:rsid w:val="006101DE"/>
    <w:rsid w:val="006114EE"/>
    <w:rsid w:val="006149AB"/>
    <w:rsid w:val="006310E8"/>
    <w:rsid w:val="00636A9E"/>
    <w:rsid w:val="00644A43"/>
    <w:rsid w:val="006468F3"/>
    <w:rsid w:val="00647181"/>
    <w:rsid w:val="00651323"/>
    <w:rsid w:val="00684822"/>
    <w:rsid w:val="0069453C"/>
    <w:rsid w:val="006977E9"/>
    <w:rsid w:val="006B04C5"/>
    <w:rsid w:val="006B2B06"/>
    <w:rsid w:val="006C078B"/>
    <w:rsid w:val="006D24AD"/>
    <w:rsid w:val="006E725C"/>
    <w:rsid w:val="006F2654"/>
    <w:rsid w:val="00702D45"/>
    <w:rsid w:val="0071217C"/>
    <w:rsid w:val="00721489"/>
    <w:rsid w:val="00723E78"/>
    <w:rsid w:val="00732A40"/>
    <w:rsid w:val="007402FC"/>
    <w:rsid w:val="007414B9"/>
    <w:rsid w:val="00743A7F"/>
    <w:rsid w:val="0074548B"/>
    <w:rsid w:val="00770D90"/>
    <w:rsid w:val="0077165C"/>
    <w:rsid w:val="00776AB0"/>
    <w:rsid w:val="00785273"/>
    <w:rsid w:val="00785E8E"/>
    <w:rsid w:val="007952C0"/>
    <w:rsid w:val="007A6E49"/>
    <w:rsid w:val="007E42D1"/>
    <w:rsid w:val="007F13BC"/>
    <w:rsid w:val="007F592F"/>
    <w:rsid w:val="0080604B"/>
    <w:rsid w:val="0080642F"/>
    <w:rsid w:val="008147C7"/>
    <w:rsid w:val="00816EF8"/>
    <w:rsid w:val="0083381F"/>
    <w:rsid w:val="00853965"/>
    <w:rsid w:val="00864014"/>
    <w:rsid w:val="00866D22"/>
    <w:rsid w:val="008767DE"/>
    <w:rsid w:val="00882A16"/>
    <w:rsid w:val="0088547E"/>
    <w:rsid w:val="00886956"/>
    <w:rsid w:val="008A7A4F"/>
    <w:rsid w:val="008C7DBE"/>
    <w:rsid w:val="008D187F"/>
    <w:rsid w:val="008E2326"/>
    <w:rsid w:val="0090000C"/>
    <w:rsid w:val="00904BCE"/>
    <w:rsid w:val="00924F3A"/>
    <w:rsid w:val="009261E9"/>
    <w:rsid w:val="00942865"/>
    <w:rsid w:val="00943E32"/>
    <w:rsid w:val="00961ADF"/>
    <w:rsid w:val="00962C1A"/>
    <w:rsid w:val="009637C6"/>
    <w:rsid w:val="009748AF"/>
    <w:rsid w:val="00981B5B"/>
    <w:rsid w:val="00987D25"/>
    <w:rsid w:val="009A5263"/>
    <w:rsid w:val="009B487D"/>
    <w:rsid w:val="009D1FDD"/>
    <w:rsid w:val="009D5A39"/>
    <w:rsid w:val="009F37FB"/>
    <w:rsid w:val="00A01C72"/>
    <w:rsid w:val="00A1344A"/>
    <w:rsid w:val="00A13AAF"/>
    <w:rsid w:val="00A20ED8"/>
    <w:rsid w:val="00A379CE"/>
    <w:rsid w:val="00A51A9A"/>
    <w:rsid w:val="00A62114"/>
    <w:rsid w:val="00A91463"/>
    <w:rsid w:val="00A963E8"/>
    <w:rsid w:val="00AB3004"/>
    <w:rsid w:val="00AB3CCE"/>
    <w:rsid w:val="00AD7639"/>
    <w:rsid w:val="00AE7C9D"/>
    <w:rsid w:val="00B11F69"/>
    <w:rsid w:val="00B13366"/>
    <w:rsid w:val="00B25518"/>
    <w:rsid w:val="00B26D93"/>
    <w:rsid w:val="00B371B2"/>
    <w:rsid w:val="00B379B1"/>
    <w:rsid w:val="00B37BD3"/>
    <w:rsid w:val="00B4376C"/>
    <w:rsid w:val="00B47F3E"/>
    <w:rsid w:val="00B515CB"/>
    <w:rsid w:val="00B5185D"/>
    <w:rsid w:val="00B768AD"/>
    <w:rsid w:val="00B769C5"/>
    <w:rsid w:val="00B8035F"/>
    <w:rsid w:val="00B863E3"/>
    <w:rsid w:val="00B93A41"/>
    <w:rsid w:val="00B94858"/>
    <w:rsid w:val="00BA15CE"/>
    <w:rsid w:val="00BA5169"/>
    <w:rsid w:val="00BB7B0D"/>
    <w:rsid w:val="00BD0E27"/>
    <w:rsid w:val="00BE489F"/>
    <w:rsid w:val="00BF2696"/>
    <w:rsid w:val="00C0028D"/>
    <w:rsid w:val="00C23C00"/>
    <w:rsid w:val="00C30C1E"/>
    <w:rsid w:val="00C335B0"/>
    <w:rsid w:val="00C36D59"/>
    <w:rsid w:val="00C456A4"/>
    <w:rsid w:val="00C462E0"/>
    <w:rsid w:val="00C46B40"/>
    <w:rsid w:val="00C5412B"/>
    <w:rsid w:val="00C64CE3"/>
    <w:rsid w:val="00C73EFB"/>
    <w:rsid w:val="00C92F0C"/>
    <w:rsid w:val="00CD6E33"/>
    <w:rsid w:val="00CF1033"/>
    <w:rsid w:val="00D04FED"/>
    <w:rsid w:val="00D124A4"/>
    <w:rsid w:val="00D177CF"/>
    <w:rsid w:val="00D200FB"/>
    <w:rsid w:val="00D252AB"/>
    <w:rsid w:val="00D374E8"/>
    <w:rsid w:val="00D42C0D"/>
    <w:rsid w:val="00D47C78"/>
    <w:rsid w:val="00D53B14"/>
    <w:rsid w:val="00D54078"/>
    <w:rsid w:val="00D54634"/>
    <w:rsid w:val="00D67117"/>
    <w:rsid w:val="00D7050B"/>
    <w:rsid w:val="00D7395B"/>
    <w:rsid w:val="00D75C5A"/>
    <w:rsid w:val="00D83875"/>
    <w:rsid w:val="00D91ED1"/>
    <w:rsid w:val="00DA2A63"/>
    <w:rsid w:val="00DA3DB3"/>
    <w:rsid w:val="00DA729B"/>
    <w:rsid w:val="00DC6B46"/>
    <w:rsid w:val="00DD34DA"/>
    <w:rsid w:val="00DD4087"/>
    <w:rsid w:val="00DE1A9A"/>
    <w:rsid w:val="00DE4A86"/>
    <w:rsid w:val="00DE5AAA"/>
    <w:rsid w:val="00DE5B2C"/>
    <w:rsid w:val="00DF741B"/>
    <w:rsid w:val="00E03730"/>
    <w:rsid w:val="00E12AA2"/>
    <w:rsid w:val="00E132F1"/>
    <w:rsid w:val="00E308E4"/>
    <w:rsid w:val="00E33AAF"/>
    <w:rsid w:val="00E40D5A"/>
    <w:rsid w:val="00E42272"/>
    <w:rsid w:val="00E434B1"/>
    <w:rsid w:val="00E53C0C"/>
    <w:rsid w:val="00E607BD"/>
    <w:rsid w:val="00E61B1B"/>
    <w:rsid w:val="00E64E03"/>
    <w:rsid w:val="00E6744A"/>
    <w:rsid w:val="00E67703"/>
    <w:rsid w:val="00E67A54"/>
    <w:rsid w:val="00E77833"/>
    <w:rsid w:val="00E77F7B"/>
    <w:rsid w:val="00E8106C"/>
    <w:rsid w:val="00E858B7"/>
    <w:rsid w:val="00E91A44"/>
    <w:rsid w:val="00E94CE9"/>
    <w:rsid w:val="00EB4E66"/>
    <w:rsid w:val="00EB7A88"/>
    <w:rsid w:val="00EB7EE5"/>
    <w:rsid w:val="00EC4B41"/>
    <w:rsid w:val="00ED22FF"/>
    <w:rsid w:val="00ED3050"/>
    <w:rsid w:val="00ED5AF5"/>
    <w:rsid w:val="00EE09ED"/>
    <w:rsid w:val="00EF5FFC"/>
    <w:rsid w:val="00F05D07"/>
    <w:rsid w:val="00F37467"/>
    <w:rsid w:val="00F715D1"/>
    <w:rsid w:val="00F80A01"/>
    <w:rsid w:val="00F87AEA"/>
    <w:rsid w:val="00F9178D"/>
    <w:rsid w:val="00F92FB4"/>
    <w:rsid w:val="00FA4D4E"/>
    <w:rsid w:val="00FB02F2"/>
    <w:rsid w:val="00FB31CC"/>
    <w:rsid w:val="00FC6E12"/>
    <w:rsid w:val="00FD56E1"/>
    <w:rsid w:val="00FE3CAC"/>
    <w:rsid w:val="00FE6A62"/>
    <w:rsid w:val="00FF2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18ba7,#22324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2E0"/>
    <w:rPr>
      <w:sz w:val="24"/>
      <w:szCs w:val="24"/>
    </w:rPr>
  </w:style>
  <w:style w:type="paragraph" w:styleId="Heading1">
    <w:name w:val="heading 1"/>
    <w:basedOn w:val="Normal"/>
    <w:next w:val="Normal"/>
    <w:link w:val="Heading1Char"/>
    <w:qFormat/>
    <w:rsid w:val="00372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003DF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3DF3"/>
    <w:rPr>
      <w:rFonts w:ascii="Tahoma" w:hAnsi="Tahoma" w:cs="Tahoma"/>
      <w:sz w:val="16"/>
      <w:szCs w:val="16"/>
    </w:rPr>
  </w:style>
  <w:style w:type="paragraph" w:styleId="Header">
    <w:name w:val="header"/>
    <w:basedOn w:val="Normal"/>
    <w:link w:val="HeaderChar"/>
    <w:uiPriority w:val="99"/>
    <w:rsid w:val="00003DF3"/>
    <w:pPr>
      <w:tabs>
        <w:tab w:val="center" w:pos="4153"/>
        <w:tab w:val="right" w:pos="8306"/>
      </w:tabs>
    </w:pPr>
  </w:style>
  <w:style w:type="paragraph" w:styleId="Footer">
    <w:name w:val="footer"/>
    <w:basedOn w:val="Normal"/>
    <w:rsid w:val="00003DF3"/>
    <w:pPr>
      <w:tabs>
        <w:tab w:val="center" w:pos="4153"/>
        <w:tab w:val="right" w:pos="8306"/>
      </w:tabs>
    </w:pPr>
  </w:style>
  <w:style w:type="table" w:styleId="TableGrid">
    <w:name w:val="Table Grid"/>
    <w:basedOn w:val="TableNormal"/>
    <w:rsid w:val="002C1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2386A"/>
  </w:style>
  <w:style w:type="paragraph" w:customStyle="1" w:styleId="AgencyName">
    <w:name w:val="AgencyName"/>
    <w:basedOn w:val="Normal"/>
    <w:link w:val="AgencyNameChar"/>
    <w:rsid w:val="004B2089"/>
    <w:pPr>
      <w:spacing w:after="120"/>
    </w:pPr>
    <w:rPr>
      <w:rFonts w:ascii="Arial" w:hAnsi="Arial"/>
      <w:color w:val="FFFFFF"/>
      <w:spacing w:val="8"/>
      <w:sz w:val="26"/>
      <w:szCs w:val="26"/>
    </w:rPr>
  </w:style>
  <w:style w:type="paragraph" w:customStyle="1" w:styleId="AgencyNameBold">
    <w:name w:val="AgencyNameBold"/>
    <w:basedOn w:val="AgencyName"/>
    <w:link w:val="AgencyNameBoldChar"/>
    <w:rsid w:val="004B2089"/>
    <w:rPr>
      <w:b/>
      <w:bCs/>
      <w:spacing w:val="16"/>
    </w:rPr>
  </w:style>
  <w:style w:type="character" w:customStyle="1" w:styleId="AgencyNameChar">
    <w:name w:val="AgencyName Char"/>
    <w:link w:val="AgencyName"/>
    <w:rsid w:val="004B2089"/>
    <w:rPr>
      <w:rFonts w:ascii="Arial" w:hAnsi="Arial"/>
      <w:color w:val="FFFFFF"/>
      <w:spacing w:val="8"/>
      <w:sz w:val="26"/>
      <w:szCs w:val="26"/>
      <w:lang w:val="en-AU" w:eastAsia="en-AU" w:bidi="ar-SA"/>
    </w:rPr>
  </w:style>
  <w:style w:type="character" w:customStyle="1" w:styleId="AgencyNameBoldChar">
    <w:name w:val="AgencyNameBold Char"/>
    <w:link w:val="AgencyNameBold"/>
    <w:rsid w:val="004B2089"/>
    <w:rPr>
      <w:rFonts w:ascii="Arial" w:hAnsi="Arial"/>
      <w:b/>
      <w:bCs/>
      <w:color w:val="FFFFFF"/>
      <w:spacing w:val="16"/>
      <w:sz w:val="26"/>
      <w:szCs w:val="26"/>
      <w:lang w:val="en-AU" w:eastAsia="en-AU" w:bidi="ar-SA"/>
    </w:rPr>
  </w:style>
  <w:style w:type="paragraph" w:customStyle="1" w:styleId="Contactdetails">
    <w:name w:val="Contact details"/>
    <w:basedOn w:val="Normal"/>
    <w:rsid w:val="00551C93"/>
    <w:pPr>
      <w:autoSpaceDE w:val="0"/>
      <w:autoSpaceDN w:val="0"/>
      <w:adjustRightInd w:val="0"/>
      <w:spacing w:line="240" w:lineRule="atLeast"/>
      <w:jc w:val="right"/>
      <w:textAlignment w:val="center"/>
    </w:pPr>
    <w:rPr>
      <w:rFonts w:ascii="Arial" w:hAnsi="Arial"/>
      <w:color w:val="000000"/>
      <w:sz w:val="16"/>
      <w:szCs w:val="16"/>
    </w:rPr>
  </w:style>
  <w:style w:type="character" w:customStyle="1" w:styleId="HeaderChar">
    <w:name w:val="Header Char"/>
    <w:basedOn w:val="DefaultParagraphFont"/>
    <w:link w:val="Header"/>
    <w:uiPriority w:val="99"/>
    <w:rsid w:val="00743A7F"/>
    <w:rPr>
      <w:sz w:val="24"/>
      <w:szCs w:val="24"/>
    </w:rPr>
  </w:style>
  <w:style w:type="character" w:styleId="Hyperlink">
    <w:name w:val="Hyperlink"/>
    <w:basedOn w:val="DefaultParagraphFont"/>
    <w:rsid w:val="00743A7F"/>
    <w:rPr>
      <w:color w:val="0000FF"/>
      <w:u w:val="single"/>
    </w:rPr>
  </w:style>
  <w:style w:type="paragraph" w:styleId="ListParagraph">
    <w:name w:val="List Paragraph"/>
    <w:basedOn w:val="Normal"/>
    <w:uiPriority w:val="34"/>
    <w:qFormat/>
    <w:rsid w:val="006B2B06"/>
    <w:pPr>
      <w:ind w:left="720"/>
      <w:contextualSpacing/>
    </w:pPr>
  </w:style>
  <w:style w:type="paragraph" w:styleId="BodyText">
    <w:name w:val="Body Text"/>
    <w:basedOn w:val="Normal"/>
    <w:link w:val="BodyTextChar"/>
    <w:uiPriority w:val="1"/>
    <w:qFormat/>
    <w:rsid w:val="0037295A"/>
    <w:pPr>
      <w:widowControl w:val="0"/>
      <w:ind w:left="1797"/>
    </w:pPr>
    <w:rPr>
      <w:rFonts w:ascii="Arial" w:eastAsia="Arial" w:hAnsi="Arial" w:cstheme="minorBidi"/>
      <w:sz w:val="23"/>
      <w:szCs w:val="23"/>
      <w:lang w:val="en-US" w:eastAsia="en-US"/>
    </w:rPr>
  </w:style>
  <w:style w:type="character" w:customStyle="1" w:styleId="BodyTextChar">
    <w:name w:val="Body Text Char"/>
    <w:basedOn w:val="DefaultParagraphFont"/>
    <w:link w:val="BodyText"/>
    <w:uiPriority w:val="1"/>
    <w:rsid w:val="0037295A"/>
    <w:rPr>
      <w:rFonts w:ascii="Arial" w:eastAsia="Arial" w:hAnsi="Arial" w:cstheme="minorBidi"/>
      <w:sz w:val="23"/>
      <w:szCs w:val="23"/>
      <w:lang w:val="en-US" w:eastAsia="en-US"/>
    </w:rPr>
  </w:style>
  <w:style w:type="character" w:customStyle="1" w:styleId="Heading1Char">
    <w:name w:val="Heading 1 Char"/>
    <w:basedOn w:val="DefaultParagraphFont"/>
    <w:link w:val="Heading1"/>
    <w:rsid w:val="003729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2E0"/>
    <w:rPr>
      <w:sz w:val="24"/>
      <w:szCs w:val="24"/>
    </w:rPr>
  </w:style>
  <w:style w:type="paragraph" w:styleId="Heading1">
    <w:name w:val="heading 1"/>
    <w:basedOn w:val="Normal"/>
    <w:next w:val="Normal"/>
    <w:link w:val="Heading1Char"/>
    <w:qFormat/>
    <w:rsid w:val="003729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003DF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03DF3"/>
    <w:rPr>
      <w:rFonts w:ascii="Tahoma" w:hAnsi="Tahoma" w:cs="Tahoma"/>
      <w:sz w:val="16"/>
      <w:szCs w:val="16"/>
    </w:rPr>
  </w:style>
  <w:style w:type="paragraph" w:styleId="Header">
    <w:name w:val="header"/>
    <w:basedOn w:val="Normal"/>
    <w:link w:val="HeaderChar"/>
    <w:uiPriority w:val="99"/>
    <w:rsid w:val="00003DF3"/>
    <w:pPr>
      <w:tabs>
        <w:tab w:val="center" w:pos="4153"/>
        <w:tab w:val="right" w:pos="8306"/>
      </w:tabs>
    </w:pPr>
  </w:style>
  <w:style w:type="paragraph" w:styleId="Footer">
    <w:name w:val="footer"/>
    <w:basedOn w:val="Normal"/>
    <w:rsid w:val="00003DF3"/>
    <w:pPr>
      <w:tabs>
        <w:tab w:val="center" w:pos="4153"/>
        <w:tab w:val="right" w:pos="8306"/>
      </w:tabs>
    </w:pPr>
  </w:style>
  <w:style w:type="table" w:styleId="TableGrid">
    <w:name w:val="Table Grid"/>
    <w:basedOn w:val="TableNormal"/>
    <w:rsid w:val="002C1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2386A"/>
  </w:style>
  <w:style w:type="paragraph" w:customStyle="1" w:styleId="AgencyName">
    <w:name w:val="AgencyName"/>
    <w:basedOn w:val="Normal"/>
    <w:link w:val="AgencyNameChar"/>
    <w:rsid w:val="004B2089"/>
    <w:pPr>
      <w:spacing w:after="120"/>
    </w:pPr>
    <w:rPr>
      <w:rFonts w:ascii="Arial" w:hAnsi="Arial"/>
      <w:color w:val="FFFFFF"/>
      <w:spacing w:val="8"/>
      <w:sz w:val="26"/>
      <w:szCs w:val="26"/>
    </w:rPr>
  </w:style>
  <w:style w:type="paragraph" w:customStyle="1" w:styleId="AgencyNameBold">
    <w:name w:val="AgencyNameBold"/>
    <w:basedOn w:val="AgencyName"/>
    <w:link w:val="AgencyNameBoldChar"/>
    <w:rsid w:val="004B2089"/>
    <w:rPr>
      <w:b/>
      <w:bCs/>
      <w:spacing w:val="16"/>
    </w:rPr>
  </w:style>
  <w:style w:type="character" w:customStyle="1" w:styleId="AgencyNameChar">
    <w:name w:val="AgencyName Char"/>
    <w:link w:val="AgencyName"/>
    <w:rsid w:val="004B2089"/>
    <w:rPr>
      <w:rFonts w:ascii="Arial" w:hAnsi="Arial"/>
      <w:color w:val="FFFFFF"/>
      <w:spacing w:val="8"/>
      <w:sz w:val="26"/>
      <w:szCs w:val="26"/>
      <w:lang w:val="en-AU" w:eastAsia="en-AU" w:bidi="ar-SA"/>
    </w:rPr>
  </w:style>
  <w:style w:type="character" w:customStyle="1" w:styleId="AgencyNameBoldChar">
    <w:name w:val="AgencyNameBold Char"/>
    <w:link w:val="AgencyNameBold"/>
    <w:rsid w:val="004B2089"/>
    <w:rPr>
      <w:rFonts w:ascii="Arial" w:hAnsi="Arial"/>
      <w:b/>
      <w:bCs/>
      <w:color w:val="FFFFFF"/>
      <w:spacing w:val="16"/>
      <w:sz w:val="26"/>
      <w:szCs w:val="26"/>
      <w:lang w:val="en-AU" w:eastAsia="en-AU" w:bidi="ar-SA"/>
    </w:rPr>
  </w:style>
  <w:style w:type="paragraph" w:customStyle="1" w:styleId="Contactdetails">
    <w:name w:val="Contact details"/>
    <w:basedOn w:val="Normal"/>
    <w:rsid w:val="00551C93"/>
    <w:pPr>
      <w:autoSpaceDE w:val="0"/>
      <w:autoSpaceDN w:val="0"/>
      <w:adjustRightInd w:val="0"/>
      <w:spacing w:line="240" w:lineRule="atLeast"/>
      <w:jc w:val="right"/>
      <w:textAlignment w:val="center"/>
    </w:pPr>
    <w:rPr>
      <w:rFonts w:ascii="Arial" w:hAnsi="Arial"/>
      <w:color w:val="000000"/>
      <w:sz w:val="16"/>
      <w:szCs w:val="16"/>
    </w:rPr>
  </w:style>
  <w:style w:type="character" w:customStyle="1" w:styleId="HeaderChar">
    <w:name w:val="Header Char"/>
    <w:basedOn w:val="DefaultParagraphFont"/>
    <w:link w:val="Header"/>
    <w:uiPriority w:val="99"/>
    <w:rsid w:val="00743A7F"/>
    <w:rPr>
      <w:sz w:val="24"/>
      <w:szCs w:val="24"/>
    </w:rPr>
  </w:style>
  <w:style w:type="character" w:styleId="Hyperlink">
    <w:name w:val="Hyperlink"/>
    <w:basedOn w:val="DefaultParagraphFont"/>
    <w:rsid w:val="00743A7F"/>
    <w:rPr>
      <w:color w:val="0000FF"/>
      <w:u w:val="single"/>
    </w:rPr>
  </w:style>
  <w:style w:type="paragraph" w:styleId="ListParagraph">
    <w:name w:val="List Paragraph"/>
    <w:basedOn w:val="Normal"/>
    <w:uiPriority w:val="34"/>
    <w:qFormat/>
    <w:rsid w:val="006B2B06"/>
    <w:pPr>
      <w:ind w:left="720"/>
      <w:contextualSpacing/>
    </w:pPr>
  </w:style>
  <w:style w:type="paragraph" w:styleId="BodyText">
    <w:name w:val="Body Text"/>
    <w:basedOn w:val="Normal"/>
    <w:link w:val="BodyTextChar"/>
    <w:uiPriority w:val="1"/>
    <w:qFormat/>
    <w:rsid w:val="0037295A"/>
    <w:pPr>
      <w:widowControl w:val="0"/>
      <w:ind w:left="1797"/>
    </w:pPr>
    <w:rPr>
      <w:rFonts w:ascii="Arial" w:eastAsia="Arial" w:hAnsi="Arial" w:cstheme="minorBidi"/>
      <w:sz w:val="23"/>
      <w:szCs w:val="23"/>
      <w:lang w:val="en-US" w:eastAsia="en-US"/>
    </w:rPr>
  </w:style>
  <w:style w:type="character" w:customStyle="1" w:styleId="BodyTextChar">
    <w:name w:val="Body Text Char"/>
    <w:basedOn w:val="DefaultParagraphFont"/>
    <w:link w:val="BodyText"/>
    <w:uiPriority w:val="1"/>
    <w:rsid w:val="0037295A"/>
    <w:rPr>
      <w:rFonts w:ascii="Arial" w:eastAsia="Arial" w:hAnsi="Arial" w:cstheme="minorBidi"/>
      <w:sz w:val="23"/>
      <w:szCs w:val="23"/>
      <w:lang w:val="en-US" w:eastAsia="en-US"/>
    </w:rPr>
  </w:style>
  <w:style w:type="character" w:customStyle="1" w:styleId="Heading1Char">
    <w:name w:val="Heading 1 Char"/>
    <w:basedOn w:val="DefaultParagraphFont"/>
    <w:link w:val="Heading1"/>
    <w:rsid w:val="003729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D78B4-5B86-474A-8CA8-FCA02E50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FACSIMILE</vt:lpstr>
    </vt:vector>
  </TitlesOfParts>
  <Company>Northern Territory Government</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Settlers Function Room - Cancellation of Liquor Licence</dc:title>
  <dc:creator>Tammy Smart</dc:creator>
  <cp:lastModifiedBy>Marlene Woods</cp:lastModifiedBy>
  <cp:revision>5</cp:revision>
  <cp:lastPrinted>2016-10-26T00:10:00Z</cp:lastPrinted>
  <dcterms:created xsi:type="dcterms:W3CDTF">2016-10-26T06:07:00Z</dcterms:created>
  <dcterms:modified xsi:type="dcterms:W3CDTF">2016-11-01T02:06:00Z</dcterms:modified>
</cp:coreProperties>
</file>