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8A" w:rsidRPr="00C12E7B" w:rsidRDefault="00AC0D8A" w:rsidP="00AC0D8A">
      <w:pPr>
        <w:pStyle w:val="Heading1"/>
        <w:spacing w:before="0" w:after="120"/>
      </w:pPr>
      <w:r>
        <w:t>Decision Notice</w:t>
      </w:r>
    </w:p>
    <w:p w:rsidR="00641A05" w:rsidRPr="00AC0D8A" w:rsidRDefault="00641A05" w:rsidP="00AC0D8A">
      <w:pPr>
        <w:pStyle w:val="Tabformatting"/>
        <w:rPr>
          <w:sz w:val="22"/>
          <w:szCs w:val="22"/>
        </w:rPr>
      </w:pPr>
      <w:r w:rsidRPr="003D1638">
        <w:rPr>
          <w:b/>
          <w:sz w:val="22"/>
          <w:szCs w:val="22"/>
        </w:rPr>
        <w:t>Matter:</w:t>
      </w:r>
      <w:r w:rsidRPr="003D1638">
        <w:rPr>
          <w:b/>
          <w:sz w:val="22"/>
          <w:szCs w:val="22"/>
        </w:rPr>
        <w:tab/>
      </w:r>
      <w:r w:rsidRPr="00AC0D8A">
        <w:rPr>
          <w:sz w:val="22"/>
          <w:szCs w:val="22"/>
        </w:rPr>
        <w:t xml:space="preserve">Application for the grant of a </w:t>
      </w:r>
      <w:r w:rsidR="00B73E96" w:rsidRPr="00AC0D8A">
        <w:rPr>
          <w:sz w:val="22"/>
          <w:szCs w:val="22"/>
        </w:rPr>
        <w:t>Liquor Licence</w:t>
      </w:r>
    </w:p>
    <w:p w:rsidR="00861DC3" w:rsidRPr="003D1638" w:rsidRDefault="00BA2BB1" w:rsidP="00BA2BB1">
      <w:pPr>
        <w:pStyle w:val="Tabformatting"/>
        <w:spacing w:after="0"/>
        <w:rPr>
          <w:rFonts w:cs="Arial"/>
          <w:bCs/>
          <w:sz w:val="22"/>
          <w:szCs w:val="22"/>
        </w:rPr>
      </w:pPr>
      <w:r w:rsidRPr="003D1638">
        <w:rPr>
          <w:b/>
          <w:sz w:val="22"/>
          <w:szCs w:val="22"/>
        </w:rPr>
        <w:t xml:space="preserve">Proposed </w:t>
      </w:r>
      <w:r w:rsidR="00CC3330" w:rsidRPr="003D1638">
        <w:rPr>
          <w:b/>
          <w:sz w:val="22"/>
          <w:szCs w:val="22"/>
        </w:rPr>
        <w:t>Premises</w:t>
      </w:r>
      <w:r w:rsidR="00CC3330" w:rsidRPr="0038559A">
        <w:rPr>
          <w:b/>
          <w:sz w:val="22"/>
          <w:szCs w:val="22"/>
        </w:rPr>
        <w:t>:</w:t>
      </w:r>
      <w:r w:rsidR="00CC3330" w:rsidRPr="003D1638">
        <w:rPr>
          <w:sz w:val="22"/>
          <w:szCs w:val="22"/>
        </w:rPr>
        <w:tab/>
      </w:r>
      <w:r w:rsidR="00B73E96" w:rsidRPr="003D1638">
        <w:rPr>
          <w:rFonts w:cs="Arial"/>
          <w:bCs/>
          <w:sz w:val="22"/>
          <w:szCs w:val="22"/>
        </w:rPr>
        <w:t>Three C’s Cafe</w:t>
      </w:r>
    </w:p>
    <w:p w:rsidR="00B73E96" w:rsidRPr="003D1638" w:rsidRDefault="00BA2BB1" w:rsidP="00BA2BB1">
      <w:pPr>
        <w:pStyle w:val="Tabformatting"/>
        <w:spacing w:after="0"/>
        <w:rPr>
          <w:sz w:val="22"/>
          <w:szCs w:val="22"/>
        </w:rPr>
      </w:pPr>
      <w:r w:rsidRPr="003D1638">
        <w:rPr>
          <w:sz w:val="22"/>
          <w:szCs w:val="22"/>
        </w:rPr>
        <w:tab/>
      </w:r>
      <w:r w:rsidR="00B73E96" w:rsidRPr="003D1638">
        <w:rPr>
          <w:sz w:val="22"/>
          <w:szCs w:val="22"/>
        </w:rPr>
        <w:t>Shop 1, Captain Cook Shopping Centre</w:t>
      </w:r>
    </w:p>
    <w:p w:rsidR="00BA2BB1" w:rsidRPr="003D1638" w:rsidRDefault="00B73E96" w:rsidP="00AC0D8A">
      <w:pPr>
        <w:pStyle w:val="Tabformatting"/>
        <w:ind w:firstLine="0"/>
        <w:rPr>
          <w:sz w:val="22"/>
          <w:szCs w:val="22"/>
        </w:rPr>
      </w:pPr>
      <w:r w:rsidRPr="003D1638">
        <w:rPr>
          <w:sz w:val="22"/>
          <w:szCs w:val="22"/>
        </w:rPr>
        <w:t>Arnhem Road</w:t>
      </w:r>
      <w:r w:rsidR="003D1638">
        <w:rPr>
          <w:sz w:val="22"/>
          <w:szCs w:val="22"/>
        </w:rPr>
        <w:t xml:space="preserve">, </w:t>
      </w:r>
      <w:r w:rsidRPr="003D1638">
        <w:rPr>
          <w:sz w:val="22"/>
          <w:szCs w:val="22"/>
        </w:rPr>
        <w:t>Nhulunbuy</w:t>
      </w:r>
    </w:p>
    <w:p w:rsidR="00CC3330" w:rsidRPr="003D1638" w:rsidRDefault="00CC3330" w:rsidP="00AC0D8A">
      <w:pPr>
        <w:pStyle w:val="Tabformatting"/>
        <w:rPr>
          <w:sz w:val="22"/>
          <w:szCs w:val="22"/>
        </w:rPr>
      </w:pPr>
      <w:r w:rsidRPr="003D1638">
        <w:rPr>
          <w:b/>
          <w:sz w:val="22"/>
          <w:szCs w:val="22"/>
        </w:rPr>
        <w:t>Applican</w:t>
      </w:r>
      <w:r w:rsidRPr="0038559A">
        <w:rPr>
          <w:b/>
          <w:sz w:val="22"/>
          <w:szCs w:val="22"/>
        </w:rPr>
        <w:t>t:</w:t>
      </w:r>
      <w:r w:rsidRPr="003D1638">
        <w:rPr>
          <w:sz w:val="22"/>
          <w:szCs w:val="22"/>
        </w:rPr>
        <w:tab/>
      </w:r>
      <w:r w:rsidR="003D1638">
        <w:rPr>
          <w:sz w:val="22"/>
          <w:szCs w:val="22"/>
        </w:rPr>
        <w:t>Mr Paul King and Mrs Patricia King</w:t>
      </w:r>
    </w:p>
    <w:p w:rsidR="00CC3330" w:rsidRPr="003D1638" w:rsidRDefault="00BA2BB1" w:rsidP="00AC0D8A">
      <w:pPr>
        <w:pStyle w:val="Tabformatting"/>
        <w:rPr>
          <w:sz w:val="22"/>
          <w:szCs w:val="22"/>
        </w:rPr>
      </w:pPr>
      <w:r w:rsidRPr="003D1638">
        <w:rPr>
          <w:b/>
          <w:sz w:val="22"/>
          <w:szCs w:val="22"/>
        </w:rPr>
        <w:t xml:space="preserve">Proposed </w:t>
      </w:r>
      <w:r w:rsidR="00CC3330" w:rsidRPr="003D1638">
        <w:rPr>
          <w:b/>
          <w:sz w:val="22"/>
          <w:szCs w:val="22"/>
        </w:rPr>
        <w:t>Nominee</w:t>
      </w:r>
      <w:r w:rsidR="00CC3330" w:rsidRPr="0038559A">
        <w:rPr>
          <w:b/>
          <w:sz w:val="22"/>
          <w:szCs w:val="22"/>
        </w:rPr>
        <w:t>:</w:t>
      </w:r>
      <w:r w:rsidR="00CC3330" w:rsidRPr="003D1638">
        <w:rPr>
          <w:sz w:val="22"/>
          <w:szCs w:val="22"/>
        </w:rPr>
        <w:tab/>
      </w:r>
      <w:r w:rsidR="006C2902" w:rsidRPr="003D1638">
        <w:rPr>
          <w:rFonts w:cs="Arial"/>
          <w:bCs/>
          <w:sz w:val="22"/>
          <w:szCs w:val="22"/>
        </w:rPr>
        <w:t>M</w:t>
      </w:r>
      <w:r w:rsidR="00B73E96" w:rsidRPr="003D1638">
        <w:rPr>
          <w:rFonts w:cs="Arial"/>
          <w:bCs/>
          <w:sz w:val="22"/>
          <w:szCs w:val="22"/>
        </w:rPr>
        <w:t>r Paul King</w:t>
      </w:r>
    </w:p>
    <w:p w:rsidR="00B73E96" w:rsidRPr="003D1638" w:rsidRDefault="00CC3330" w:rsidP="00AC0D8A">
      <w:pPr>
        <w:pStyle w:val="Tabformatting"/>
        <w:spacing w:after="120"/>
        <w:rPr>
          <w:sz w:val="22"/>
          <w:szCs w:val="22"/>
        </w:rPr>
      </w:pPr>
      <w:r w:rsidRPr="003D1638">
        <w:rPr>
          <w:b/>
          <w:sz w:val="22"/>
          <w:szCs w:val="22"/>
        </w:rPr>
        <w:t>Objectors</w:t>
      </w:r>
      <w:r w:rsidRPr="0038559A">
        <w:rPr>
          <w:b/>
          <w:sz w:val="22"/>
          <w:szCs w:val="22"/>
        </w:rPr>
        <w:t>:</w:t>
      </w:r>
      <w:r w:rsidRPr="003D1638">
        <w:rPr>
          <w:sz w:val="22"/>
          <w:szCs w:val="22"/>
        </w:rPr>
        <w:tab/>
      </w:r>
      <w:r w:rsidR="00B73E96" w:rsidRPr="003D1638">
        <w:rPr>
          <w:sz w:val="22"/>
          <w:szCs w:val="22"/>
        </w:rPr>
        <w:t>Mr Matt Brazier</w:t>
      </w:r>
    </w:p>
    <w:p w:rsidR="003437FA" w:rsidRPr="003D1638" w:rsidRDefault="00B73E96" w:rsidP="00AC0D8A">
      <w:pPr>
        <w:pStyle w:val="Tabformatting"/>
        <w:ind w:firstLine="0"/>
        <w:rPr>
          <w:sz w:val="22"/>
          <w:szCs w:val="22"/>
        </w:rPr>
      </w:pPr>
      <w:r w:rsidRPr="003D1638">
        <w:rPr>
          <w:sz w:val="22"/>
          <w:szCs w:val="22"/>
        </w:rPr>
        <w:t>Ms Sarah Tam-Perez, on behalf of NT Police</w:t>
      </w:r>
    </w:p>
    <w:p w:rsidR="00CC3330" w:rsidRPr="003D1638" w:rsidRDefault="00CC3330" w:rsidP="00AC0D8A">
      <w:pPr>
        <w:pStyle w:val="Tabformatting"/>
        <w:rPr>
          <w:sz w:val="22"/>
          <w:szCs w:val="22"/>
        </w:rPr>
      </w:pPr>
      <w:r w:rsidRPr="003D1638">
        <w:rPr>
          <w:b/>
          <w:sz w:val="22"/>
          <w:szCs w:val="22"/>
        </w:rPr>
        <w:t>Legislation</w:t>
      </w:r>
      <w:r w:rsidRPr="0038559A">
        <w:rPr>
          <w:b/>
          <w:sz w:val="22"/>
          <w:szCs w:val="22"/>
        </w:rPr>
        <w:t>:</w:t>
      </w:r>
      <w:r w:rsidRPr="003D1638">
        <w:rPr>
          <w:sz w:val="22"/>
          <w:szCs w:val="22"/>
        </w:rPr>
        <w:tab/>
      </w:r>
      <w:r w:rsidR="006C2902" w:rsidRPr="003D1638">
        <w:rPr>
          <w:sz w:val="22"/>
          <w:szCs w:val="22"/>
        </w:rPr>
        <w:t xml:space="preserve">Sections </w:t>
      </w:r>
      <w:r w:rsidR="00B73E96" w:rsidRPr="003D1638">
        <w:rPr>
          <w:sz w:val="22"/>
          <w:szCs w:val="22"/>
        </w:rPr>
        <w:t xml:space="preserve">29 and </w:t>
      </w:r>
      <w:r w:rsidR="006C2902" w:rsidRPr="003D1638">
        <w:rPr>
          <w:sz w:val="22"/>
          <w:szCs w:val="22"/>
        </w:rPr>
        <w:t xml:space="preserve">47F to 47I of the </w:t>
      </w:r>
      <w:r w:rsidR="006C2902" w:rsidRPr="003D1638">
        <w:rPr>
          <w:i/>
          <w:sz w:val="22"/>
          <w:szCs w:val="22"/>
        </w:rPr>
        <w:t>Liquor Act</w:t>
      </w:r>
    </w:p>
    <w:p w:rsidR="00CC3330" w:rsidRPr="003D1638" w:rsidRDefault="00CC3330" w:rsidP="00AC0D8A">
      <w:pPr>
        <w:pStyle w:val="Tabformatting"/>
        <w:rPr>
          <w:sz w:val="22"/>
          <w:szCs w:val="22"/>
        </w:rPr>
      </w:pPr>
      <w:r w:rsidRPr="003D1638">
        <w:rPr>
          <w:b/>
          <w:sz w:val="22"/>
          <w:szCs w:val="22"/>
        </w:rPr>
        <w:t>Decision of</w:t>
      </w:r>
      <w:r w:rsidRPr="0038559A">
        <w:rPr>
          <w:b/>
          <w:sz w:val="22"/>
          <w:szCs w:val="22"/>
        </w:rPr>
        <w:t>:</w:t>
      </w:r>
      <w:r w:rsidRPr="003D1638">
        <w:rPr>
          <w:sz w:val="22"/>
          <w:szCs w:val="22"/>
        </w:rPr>
        <w:tab/>
      </w:r>
      <w:r w:rsidR="00BA2BB1" w:rsidRPr="003D1638">
        <w:rPr>
          <w:rFonts w:cs="Arial"/>
          <w:bCs/>
          <w:sz w:val="22"/>
          <w:szCs w:val="22"/>
        </w:rPr>
        <w:t>Director-General</w:t>
      </w:r>
      <w:r w:rsidR="0038559A">
        <w:rPr>
          <w:rFonts w:cs="Arial"/>
          <w:bCs/>
          <w:sz w:val="22"/>
          <w:szCs w:val="22"/>
        </w:rPr>
        <w:t xml:space="preserve"> of Licensing</w:t>
      </w:r>
    </w:p>
    <w:p w:rsidR="00CC3330" w:rsidRPr="003D1638" w:rsidRDefault="00CC3330" w:rsidP="00AC0D8A">
      <w:pPr>
        <w:pStyle w:val="Tabformatting"/>
        <w:rPr>
          <w:sz w:val="22"/>
          <w:szCs w:val="22"/>
        </w:rPr>
      </w:pPr>
      <w:r w:rsidRPr="003D1638">
        <w:rPr>
          <w:b/>
          <w:sz w:val="22"/>
          <w:szCs w:val="22"/>
        </w:rPr>
        <w:t>Date of Decision</w:t>
      </w:r>
      <w:r w:rsidRPr="0038559A">
        <w:rPr>
          <w:b/>
          <w:sz w:val="22"/>
          <w:szCs w:val="22"/>
        </w:rPr>
        <w:t>:</w:t>
      </w:r>
      <w:r w:rsidRPr="003D1638">
        <w:rPr>
          <w:sz w:val="22"/>
          <w:szCs w:val="22"/>
        </w:rPr>
        <w:tab/>
      </w:r>
      <w:r w:rsidR="0038559A">
        <w:rPr>
          <w:sz w:val="22"/>
          <w:szCs w:val="22"/>
        </w:rPr>
        <w:t>20</w:t>
      </w:r>
      <w:r w:rsidR="003D1638">
        <w:rPr>
          <w:sz w:val="22"/>
          <w:szCs w:val="22"/>
        </w:rPr>
        <w:t xml:space="preserve"> </w:t>
      </w:r>
      <w:r w:rsidR="00B73E96" w:rsidRPr="003D1638">
        <w:rPr>
          <w:rFonts w:cs="Arial"/>
          <w:bCs/>
          <w:sz w:val="22"/>
          <w:szCs w:val="22"/>
        </w:rPr>
        <w:t>May 2016</w:t>
      </w:r>
    </w:p>
    <w:p w:rsidR="001620E9" w:rsidRPr="0085061D" w:rsidRDefault="001620E9" w:rsidP="00AC0D8A">
      <w:pPr>
        <w:pStyle w:val="BottomLine"/>
        <w:rPr>
          <w:sz w:val="16"/>
        </w:rPr>
      </w:pPr>
    </w:p>
    <w:p w:rsidR="001F51D7" w:rsidRPr="006C0370" w:rsidRDefault="00AC0D8A" w:rsidP="006C0370">
      <w:pPr>
        <w:pStyle w:val="Heading2"/>
      </w:pPr>
      <w:r w:rsidRPr="00AC0D8A">
        <w:t>Background</w:t>
      </w:r>
    </w:p>
    <w:p w:rsidR="001F51D7" w:rsidRDefault="001F51D7" w:rsidP="00AC0D8A">
      <w:pPr>
        <w:pStyle w:val="ListParagraph"/>
        <w:numPr>
          <w:ilvl w:val="0"/>
          <w:numId w:val="19"/>
        </w:numPr>
        <w:spacing w:before="120" w:after="240"/>
        <w:ind w:left="426" w:hanging="426"/>
        <w:rPr>
          <w:rFonts w:cs="Arial"/>
          <w:bCs/>
          <w:kern w:val="32"/>
          <w:sz w:val="22"/>
          <w:szCs w:val="22"/>
        </w:rPr>
      </w:pPr>
      <w:r w:rsidRPr="001F51D7">
        <w:rPr>
          <w:rFonts w:cs="Arial"/>
          <w:bCs/>
          <w:kern w:val="32"/>
          <w:sz w:val="22"/>
          <w:szCs w:val="22"/>
        </w:rPr>
        <w:t xml:space="preserve">Mr Paul King </w:t>
      </w:r>
      <w:r w:rsidR="003D1638">
        <w:rPr>
          <w:rFonts w:cs="Arial"/>
          <w:bCs/>
          <w:kern w:val="32"/>
          <w:sz w:val="22"/>
          <w:szCs w:val="22"/>
        </w:rPr>
        <w:t>and Mrs Patricia King (“the Applicant”) have</w:t>
      </w:r>
      <w:r w:rsidRPr="001F51D7">
        <w:rPr>
          <w:rFonts w:cs="Arial"/>
          <w:bCs/>
          <w:kern w:val="32"/>
          <w:sz w:val="22"/>
          <w:szCs w:val="22"/>
        </w:rPr>
        <w:t xml:space="preserve"> applied to the Director-General of Licensing</w:t>
      </w:r>
      <w:r w:rsidR="00AC0D8A">
        <w:rPr>
          <w:rFonts w:cs="Arial"/>
          <w:bCs/>
          <w:kern w:val="32"/>
          <w:sz w:val="22"/>
          <w:szCs w:val="22"/>
        </w:rPr>
        <w:t xml:space="preserve"> (“the Director-General”)</w:t>
      </w:r>
      <w:r w:rsidRPr="001F51D7">
        <w:rPr>
          <w:rFonts w:cs="Arial"/>
          <w:bCs/>
          <w:kern w:val="32"/>
          <w:sz w:val="22"/>
          <w:szCs w:val="22"/>
        </w:rPr>
        <w:t xml:space="preserve"> </w:t>
      </w:r>
      <w:r>
        <w:rPr>
          <w:rFonts w:cs="Arial"/>
          <w:bCs/>
          <w:kern w:val="32"/>
          <w:sz w:val="22"/>
          <w:szCs w:val="22"/>
        </w:rPr>
        <w:t>pursuant to s</w:t>
      </w:r>
      <w:r w:rsidRPr="001F51D7">
        <w:rPr>
          <w:rFonts w:cs="Arial"/>
          <w:bCs/>
          <w:kern w:val="32"/>
          <w:sz w:val="22"/>
          <w:szCs w:val="22"/>
        </w:rPr>
        <w:t>ection 26</w:t>
      </w:r>
      <w:r w:rsidRPr="001F51D7">
        <w:rPr>
          <w:sz w:val="22"/>
          <w:szCs w:val="22"/>
        </w:rPr>
        <w:t xml:space="preserve"> </w:t>
      </w:r>
      <w:r w:rsidRPr="001F51D7">
        <w:rPr>
          <w:rFonts w:cs="Arial"/>
          <w:bCs/>
          <w:kern w:val="32"/>
          <w:sz w:val="22"/>
          <w:szCs w:val="22"/>
        </w:rPr>
        <w:t xml:space="preserve">of the </w:t>
      </w:r>
      <w:r w:rsidRPr="001F51D7">
        <w:rPr>
          <w:rFonts w:cs="Arial"/>
          <w:bCs/>
          <w:i/>
          <w:kern w:val="32"/>
          <w:sz w:val="22"/>
          <w:szCs w:val="22"/>
        </w:rPr>
        <w:t>Liquor Act</w:t>
      </w:r>
      <w:r w:rsidRPr="001F51D7">
        <w:rPr>
          <w:rFonts w:cs="Arial"/>
          <w:bCs/>
          <w:kern w:val="32"/>
          <w:sz w:val="22"/>
          <w:szCs w:val="22"/>
        </w:rPr>
        <w:t xml:space="preserve"> (</w:t>
      </w:r>
      <w:r w:rsidR="00AC0D8A">
        <w:rPr>
          <w:rFonts w:cs="Arial"/>
          <w:bCs/>
          <w:kern w:val="32"/>
          <w:sz w:val="22"/>
          <w:szCs w:val="22"/>
        </w:rPr>
        <w:t>“</w:t>
      </w:r>
      <w:r w:rsidRPr="001F51D7">
        <w:rPr>
          <w:rFonts w:cs="Arial"/>
          <w:bCs/>
          <w:kern w:val="32"/>
          <w:sz w:val="22"/>
          <w:szCs w:val="22"/>
        </w:rPr>
        <w:t>the Act</w:t>
      </w:r>
      <w:r w:rsidR="00AC0D8A">
        <w:rPr>
          <w:rFonts w:cs="Arial"/>
          <w:bCs/>
          <w:kern w:val="32"/>
          <w:sz w:val="22"/>
          <w:szCs w:val="22"/>
        </w:rPr>
        <w:t>”</w:t>
      </w:r>
      <w:r w:rsidRPr="001F51D7">
        <w:rPr>
          <w:rFonts w:cs="Arial"/>
          <w:bCs/>
          <w:kern w:val="32"/>
          <w:sz w:val="22"/>
          <w:szCs w:val="22"/>
        </w:rPr>
        <w:t>) for a</w:t>
      </w:r>
      <w:r w:rsidR="001C2B3C">
        <w:rPr>
          <w:rFonts w:cs="Arial"/>
          <w:bCs/>
          <w:kern w:val="32"/>
          <w:sz w:val="22"/>
          <w:szCs w:val="22"/>
        </w:rPr>
        <w:t xml:space="preserve"> restaurant</w:t>
      </w:r>
      <w:r w:rsidRPr="001F51D7">
        <w:rPr>
          <w:rFonts w:cs="Arial"/>
          <w:bCs/>
          <w:kern w:val="32"/>
          <w:sz w:val="22"/>
          <w:szCs w:val="22"/>
        </w:rPr>
        <w:t xml:space="preserve"> liquor licence </w:t>
      </w:r>
      <w:r>
        <w:rPr>
          <w:rFonts w:cs="Arial"/>
          <w:bCs/>
          <w:kern w:val="32"/>
          <w:sz w:val="22"/>
          <w:szCs w:val="22"/>
        </w:rPr>
        <w:t xml:space="preserve">for </w:t>
      </w:r>
      <w:r w:rsidRPr="001F51D7">
        <w:rPr>
          <w:rFonts w:cs="Arial"/>
          <w:bCs/>
          <w:kern w:val="32"/>
          <w:sz w:val="22"/>
          <w:szCs w:val="22"/>
        </w:rPr>
        <w:t>premise</w:t>
      </w:r>
      <w:r>
        <w:rPr>
          <w:rFonts w:cs="Arial"/>
          <w:bCs/>
          <w:kern w:val="32"/>
          <w:sz w:val="22"/>
          <w:szCs w:val="22"/>
        </w:rPr>
        <w:t>s</w:t>
      </w:r>
      <w:r w:rsidRPr="001F51D7">
        <w:rPr>
          <w:rFonts w:cs="Arial"/>
          <w:bCs/>
          <w:kern w:val="32"/>
          <w:sz w:val="22"/>
          <w:szCs w:val="22"/>
        </w:rPr>
        <w:t xml:space="preserve"> known as Three C’s </w:t>
      </w:r>
      <w:r w:rsidR="00E407D1">
        <w:rPr>
          <w:rFonts w:cs="Arial"/>
          <w:bCs/>
          <w:kern w:val="32"/>
          <w:sz w:val="22"/>
          <w:szCs w:val="22"/>
        </w:rPr>
        <w:t>Café (“the Café”)</w:t>
      </w:r>
      <w:r w:rsidRPr="001F51D7">
        <w:rPr>
          <w:rFonts w:cs="Arial"/>
          <w:bCs/>
          <w:kern w:val="32"/>
          <w:sz w:val="22"/>
          <w:szCs w:val="22"/>
        </w:rPr>
        <w:t xml:space="preserve">, located at </w:t>
      </w:r>
      <w:r w:rsidRPr="001F51D7">
        <w:rPr>
          <w:sz w:val="22"/>
          <w:szCs w:val="22"/>
        </w:rPr>
        <w:t>Shop</w:t>
      </w:r>
      <w:r w:rsidR="003D1638">
        <w:rPr>
          <w:sz w:val="22"/>
          <w:szCs w:val="22"/>
        </w:rPr>
        <w:t xml:space="preserve"> </w:t>
      </w:r>
      <w:r w:rsidRPr="001F51D7">
        <w:rPr>
          <w:sz w:val="22"/>
          <w:szCs w:val="22"/>
        </w:rPr>
        <w:t>1, Captain Cook Shopping Centre, Arnhem Road, Nhulunbuy</w:t>
      </w:r>
      <w:proofErr w:type="gramStart"/>
      <w:r w:rsidRPr="001F51D7">
        <w:rPr>
          <w:sz w:val="22"/>
          <w:szCs w:val="22"/>
        </w:rPr>
        <w:t>.</w:t>
      </w:r>
      <w:r>
        <w:rPr>
          <w:sz w:val="22"/>
          <w:szCs w:val="22"/>
        </w:rPr>
        <w:t xml:space="preserve">  </w:t>
      </w:r>
      <w:proofErr w:type="gramEnd"/>
      <w:r w:rsidRPr="001F51D7">
        <w:rPr>
          <w:rFonts w:cs="Arial"/>
          <w:bCs/>
          <w:kern w:val="32"/>
          <w:sz w:val="22"/>
          <w:szCs w:val="22"/>
        </w:rPr>
        <w:t>Three C’s Café is a registered business name, owned and reg</w:t>
      </w:r>
      <w:r w:rsidR="003D1638">
        <w:rPr>
          <w:rFonts w:cs="Arial"/>
          <w:bCs/>
          <w:kern w:val="32"/>
          <w:sz w:val="22"/>
          <w:szCs w:val="22"/>
        </w:rPr>
        <w:t xml:space="preserve">istered by Mr King and </w:t>
      </w:r>
      <w:r w:rsidRPr="001F51D7">
        <w:rPr>
          <w:rFonts w:cs="Arial"/>
          <w:bCs/>
          <w:kern w:val="32"/>
          <w:sz w:val="22"/>
          <w:szCs w:val="22"/>
        </w:rPr>
        <w:t xml:space="preserve">Mrs </w:t>
      </w:r>
      <w:r>
        <w:rPr>
          <w:rFonts w:cs="Arial"/>
          <w:bCs/>
          <w:kern w:val="32"/>
          <w:sz w:val="22"/>
          <w:szCs w:val="22"/>
        </w:rPr>
        <w:t>King on 3 November 2015</w:t>
      </w:r>
      <w:r w:rsidRPr="001F51D7">
        <w:rPr>
          <w:rFonts w:cs="Arial"/>
          <w:bCs/>
          <w:kern w:val="32"/>
          <w:sz w:val="22"/>
          <w:szCs w:val="22"/>
        </w:rPr>
        <w:t>.</w:t>
      </w:r>
    </w:p>
    <w:p w:rsidR="001F51D7" w:rsidRPr="001F51D7" w:rsidRDefault="001F51D7" w:rsidP="00AC0D8A">
      <w:pPr>
        <w:pStyle w:val="ListParagraph"/>
        <w:numPr>
          <w:ilvl w:val="0"/>
          <w:numId w:val="19"/>
        </w:numPr>
        <w:spacing w:before="120" w:after="240"/>
        <w:ind w:left="426" w:hanging="426"/>
        <w:rPr>
          <w:rFonts w:cs="Arial"/>
          <w:bCs/>
          <w:kern w:val="32"/>
          <w:sz w:val="22"/>
          <w:szCs w:val="22"/>
        </w:rPr>
      </w:pPr>
      <w:r w:rsidRPr="001F51D7">
        <w:rPr>
          <w:rFonts w:cs="Arial"/>
          <w:sz w:val="22"/>
          <w:szCs w:val="22"/>
        </w:rPr>
        <w:t>M</w:t>
      </w:r>
      <w:r w:rsidR="003D10B3">
        <w:rPr>
          <w:rFonts w:cs="Arial"/>
          <w:sz w:val="22"/>
          <w:szCs w:val="22"/>
        </w:rPr>
        <w:t>r King has provided a detailed a</w:t>
      </w:r>
      <w:r w:rsidRPr="001F51D7">
        <w:rPr>
          <w:rFonts w:cs="Arial"/>
          <w:sz w:val="22"/>
          <w:szCs w:val="22"/>
        </w:rPr>
        <w:t xml:space="preserve">pplication including information regarding the relevant criteria referred to in section 6(2) of the Act and submits that the information provided demonstrates that the grant of the licence will be in the public interest. </w:t>
      </w:r>
      <w:r w:rsidR="00AC0D8A">
        <w:rPr>
          <w:rFonts w:cs="Arial"/>
          <w:sz w:val="22"/>
          <w:szCs w:val="22"/>
        </w:rPr>
        <w:t xml:space="preserve"> </w:t>
      </w:r>
      <w:r w:rsidRPr="001F51D7">
        <w:rPr>
          <w:rFonts w:cs="Arial"/>
          <w:sz w:val="22"/>
          <w:szCs w:val="22"/>
        </w:rPr>
        <w:t>Mr King</w:t>
      </w:r>
      <w:r w:rsidR="003D1638">
        <w:rPr>
          <w:rFonts w:cs="Arial"/>
          <w:sz w:val="22"/>
          <w:szCs w:val="22"/>
        </w:rPr>
        <w:t xml:space="preserve"> has also provided an affidavit</w:t>
      </w:r>
      <w:r w:rsidRPr="001F51D7">
        <w:rPr>
          <w:rFonts w:cs="Arial"/>
          <w:sz w:val="22"/>
          <w:szCs w:val="22"/>
        </w:rPr>
        <w:t xml:space="preserve"> pursuant to section 26A of the Act, identifying that there are no </w:t>
      </w:r>
      <w:r w:rsidR="00E407D1">
        <w:rPr>
          <w:rFonts w:cs="Arial"/>
          <w:sz w:val="22"/>
          <w:szCs w:val="22"/>
        </w:rPr>
        <w:t xml:space="preserve">beneficiaries or </w:t>
      </w:r>
      <w:r w:rsidRPr="001F51D7">
        <w:rPr>
          <w:rFonts w:cs="Arial"/>
          <w:sz w:val="22"/>
          <w:szCs w:val="22"/>
        </w:rPr>
        <w:t xml:space="preserve">other persons of influence </w:t>
      </w:r>
      <w:r w:rsidR="00E407D1">
        <w:rPr>
          <w:rFonts w:cs="Arial"/>
          <w:sz w:val="22"/>
          <w:szCs w:val="22"/>
        </w:rPr>
        <w:t>in respect</w:t>
      </w:r>
      <w:r w:rsidRPr="001F51D7">
        <w:rPr>
          <w:rFonts w:cs="Arial"/>
          <w:sz w:val="22"/>
          <w:szCs w:val="22"/>
        </w:rPr>
        <w:t xml:space="preserve"> of the proposed business besides himself and Mrs King.</w:t>
      </w:r>
    </w:p>
    <w:p w:rsidR="001F51D7" w:rsidRPr="001F51D7" w:rsidRDefault="00E407D1" w:rsidP="00AC0D8A">
      <w:pPr>
        <w:pStyle w:val="ListParagraph"/>
        <w:numPr>
          <w:ilvl w:val="0"/>
          <w:numId w:val="19"/>
        </w:numPr>
        <w:spacing w:before="120" w:after="240"/>
        <w:ind w:left="426" w:hanging="426"/>
        <w:rPr>
          <w:rFonts w:cs="Arial"/>
          <w:bCs/>
          <w:kern w:val="32"/>
          <w:sz w:val="22"/>
          <w:szCs w:val="22"/>
        </w:rPr>
      </w:pPr>
      <w:r>
        <w:rPr>
          <w:rFonts w:cs="Arial"/>
          <w:sz w:val="22"/>
          <w:szCs w:val="22"/>
        </w:rPr>
        <w:t xml:space="preserve">The </w:t>
      </w:r>
      <w:r w:rsidR="001F51D7" w:rsidRPr="001F51D7">
        <w:rPr>
          <w:rFonts w:cs="Arial"/>
          <w:sz w:val="22"/>
          <w:szCs w:val="22"/>
        </w:rPr>
        <w:t>Café is located approximately two kilometres from the Nhulunbuy town centre in a commercial area</w:t>
      </w:r>
      <w:r>
        <w:rPr>
          <w:rFonts w:cs="Arial"/>
          <w:sz w:val="22"/>
          <w:szCs w:val="22"/>
        </w:rPr>
        <w:t xml:space="preserve"> and is </w:t>
      </w:r>
      <w:r w:rsidR="001F51D7" w:rsidRPr="001F51D7">
        <w:rPr>
          <w:rFonts w:cs="Arial"/>
          <w:bCs/>
          <w:kern w:val="32"/>
          <w:sz w:val="22"/>
          <w:szCs w:val="22"/>
        </w:rPr>
        <w:t>w</w:t>
      </w:r>
      <w:r w:rsidR="001F51D7" w:rsidRPr="001F51D7">
        <w:rPr>
          <w:sz w:val="22"/>
          <w:szCs w:val="22"/>
        </w:rPr>
        <w:t>ithin a shopping centre which includes a hardware shop.</w:t>
      </w:r>
      <w:r w:rsidR="001F51D7" w:rsidRPr="001F51D7">
        <w:rPr>
          <w:rFonts w:cs="Arial"/>
          <w:sz w:val="22"/>
          <w:szCs w:val="22"/>
        </w:rPr>
        <w:t xml:space="preserve">  Other </w:t>
      </w:r>
      <w:r w:rsidR="00D41469" w:rsidRPr="001F51D7">
        <w:rPr>
          <w:rFonts w:cs="Arial"/>
          <w:sz w:val="22"/>
          <w:szCs w:val="22"/>
        </w:rPr>
        <w:t xml:space="preserve">businesses in the area </w:t>
      </w:r>
      <w:proofErr w:type="gramStart"/>
      <w:r w:rsidR="00D41469" w:rsidRPr="001F51D7">
        <w:rPr>
          <w:rFonts w:cs="Arial"/>
          <w:sz w:val="22"/>
          <w:szCs w:val="22"/>
        </w:rPr>
        <w:t>include</w:t>
      </w:r>
      <w:r w:rsidR="001F51D7" w:rsidRPr="001F51D7">
        <w:rPr>
          <w:rFonts w:cs="Arial"/>
          <w:sz w:val="22"/>
          <w:szCs w:val="22"/>
        </w:rPr>
        <w:t>,</w:t>
      </w:r>
      <w:proofErr w:type="gramEnd"/>
      <w:r w:rsidR="001F51D7" w:rsidRPr="001F51D7">
        <w:rPr>
          <w:rFonts w:cs="Arial"/>
          <w:sz w:val="22"/>
          <w:szCs w:val="22"/>
        </w:rPr>
        <w:t xml:space="preserve"> army barracks, </w:t>
      </w:r>
      <w:proofErr w:type="spellStart"/>
      <w:r w:rsidR="001F51D7" w:rsidRPr="001F51D7">
        <w:rPr>
          <w:rFonts w:cs="Arial"/>
          <w:sz w:val="22"/>
          <w:szCs w:val="22"/>
        </w:rPr>
        <w:t>Mitwatji</w:t>
      </w:r>
      <w:proofErr w:type="spellEnd"/>
      <w:r w:rsidR="001F51D7" w:rsidRPr="001F51D7">
        <w:rPr>
          <w:rFonts w:cs="Arial"/>
          <w:sz w:val="22"/>
          <w:szCs w:val="22"/>
        </w:rPr>
        <w:t xml:space="preserve"> Health Aboriginal Corporation, Gove Motors, a bakery and motor dealers.</w:t>
      </w:r>
    </w:p>
    <w:p w:rsidR="001C2B3C" w:rsidRPr="001C2B3C" w:rsidRDefault="001F51D7" w:rsidP="00AC0D8A">
      <w:pPr>
        <w:pStyle w:val="ListParagraph"/>
        <w:numPr>
          <w:ilvl w:val="0"/>
          <w:numId w:val="19"/>
        </w:numPr>
        <w:spacing w:before="120" w:after="240"/>
        <w:ind w:left="426" w:hanging="426"/>
        <w:rPr>
          <w:rFonts w:cs="Arial"/>
          <w:bCs/>
          <w:kern w:val="32"/>
          <w:sz w:val="22"/>
          <w:szCs w:val="22"/>
        </w:rPr>
      </w:pPr>
      <w:r w:rsidRPr="001F51D7">
        <w:rPr>
          <w:rFonts w:cs="Arial"/>
          <w:sz w:val="22"/>
          <w:szCs w:val="22"/>
        </w:rPr>
        <w:t>The Ap</w:t>
      </w:r>
      <w:r w:rsidR="001C2B3C">
        <w:rPr>
          <w:rFonts w:cs="Arial"/>
          <w:sz w:val="22"/>
          <w:szCs w:val="22"/>
        </w:rPr>
        <w:t>plication is for a restaurant</w:t>
      </w:r>
      <w:r>
        <w:rPr>
          <w:rFonts w:cs="Arial"/>
          <w:sz w:val="22"/>
          <w:szCs w:val="22"/>
        </w:rPr>
        <w:t xml:space="preserve"> liquor licence and </w:t>
      </w:r>
      <w:r w:rsidR="00E407D1">
        <w:rPr>
          <w:rFonts w:cs="Arial"/>
          <w:sz w:val="22"/>
          <w:szCs w:val="22"/>
        </w:rPr>
        <w:t xml:space="preserve">Mr King states that </w:t>
      </w:r>
      <w:r>
        <w:rPr>
          <w:rFonts w:cs="Arial"/>
          <w:sz w:val="22"/>
          <w:szCs w:val="22"/>
        </w:rPr>
        <w:t xml:space="preserve">the </w:t>
      </w:r>
      <w:r w:rsidRPr="001F51D7">
        <w:rPr>
          <w:rFonts w:cs="Arial"/>
          <w:sz w:val="22"/>
          <w:szCs w:val="22"/>
        </w:rPr>
        <w:t>business will continue to o</w:t>
      </w:r>
      <w:r w:rsidR="00E407D1">
        <w:rPr>
          <w:rFonts w:cs="Arial"/>
          <w:sz w:val="22"/>
          <w:szCs w:val="22"/>
        </w:rPr>
        <w:t>perate as an alfresco café</w:t>
      </w:r>
      <w:r w:rsidR="003D10B3">
        <w:rPr>
          <w:rFonts w:cs="Arial"/>
          <w:sz w:val="22"/>
          <w:szCs w:val="22"/>
        </w:rPr>
        <w:t>,</w:t>
      </w:r>
      <w:r w:rsidR="00E407D1">
        <w:rPr>
          <w:rFonts w:cs="Arial"/>
          <w:sz w:val="22"/>
          <w:szCs w:val="22"/>
        </w:rPr>
        <w:t xml:space="preserve"> including </w:t>
      </w:r>
      <w:r w:rsidRPr="001F51D7">
        <w:rPr>
          <w:rFonts w:cs="Arial"/>
          <w:sz w:val="22"/>
          <w:szCs w:val="22"/>
        </w:rPr>
        <w:t xml:space="preserve">the </w:t>
      </w:r>
      <w:r w:rsidR="00E407D1">
        <w:rPr>
          <w:rFonts w:cs="Arial"/>
          <w:sz w:val="22"/>
          <w:szCs w:val="22"/>
        </w:rPr>
        <w:t>sale</w:t>
      </w:r>
      <w:r w:rsidRPr="001F51D7">
        <w:rPr>
          <w:rFonts w:cs="Arial"/>
          <w:sz w:val="22"/>
          <w:szCs w:val="22"/>
        </w:rPr>
        <w:t xml:space="preserve"> of take</w:t>
      </w:r>
      <w:r w:rsidR="00E407D1">
        <w:rPr>
          <w:rFonts w:cs="Arial"/>
          <w:sz w:val="22"/>
          <w:szCs w:val="22"/>
        </w:rPr>
        <w:t xml:space="preserve"> </w:t>
      </w:r>
      <w:r w:rsidRPr="001F51D7">
        <w:rPr>
          <w:rFonts w:cs="Arial"/>
          <w:sz w:val="22"/>
          <w:szCs w:val="22"/>
        </w:rPr>
        <w:t xml:space="preserve">away food. </w:t>
      </w:r>
      <w:r w:rsidR="00AC0D8A">
        <w:rPr>
          <w:rFonts w:cs="Arial"/>
          <w:sz w:val="22"/>
          <w:szCs w:val="22"/>
        </w:rPr>
        <w:t xml:space="preserve"> </w:t>
      </w:r>
      <w:r w:rsidRPr="001F51D7">
        <w:rPr>
          <w:rFonts w:cs="Arial"/>
          <w:sz w:val="22"/>
          <w:szCs w:val="22"/>
        </w:rPr>
        <w:t xml:space="preserve">The </w:t>
      </w:r>
      <w:r w:rsidR="003D10B3">
        <w:rPr>
          <w:rFonts w:cs="Arial"/>
          <w:sz w:val="22"/>
          <w:szCs w:val="22"/>
        </w:rPr>
        <w:t xml:space="preserve">Gove </w:t>
      </w:r>
      <w:r w:rsidRPr="001F51D7">
        <w:rPr>
          <w:rFonts w:cs="Arial"/>
          <w:sz w:val="22"/>
          <w:szCs w:val="22"/>
        </w:rPr>
        <w:t>Peninsula Apa</w:t>
      </w:r>
      <w:r w:rsidR="00E407D1">
        <w:rPr>
          <w:rFonts w:cs="Arial"/>
          <w:sz w:val="22"/>
          <w:szCs w:val="22"/>
        </w:rPr>
        <w:t>rtments promotes the C</w:t>
      </w:r>
      <w:r w:rsidRPr="001F51D7">
        <w:rPr>
          <w:rFonts w:cs="Arial"/>
          <w:sz w:val="22"/>
          <w:szCs w:val="22"/>
        </w:rPr>
        <w:t xml:space="preserve">afé to their guests advising they can pre order evening meals to be delivered to their rooms through reception.  </w:t>
      </w:r>
    </w:p>
    <w:p w:rsidR="001C2B3C" w:rsidRPr="001C2B3C" w:rsidRDefault="001F51D7" w:rsidP="00AC0D8A">
      <w:pPr>
        <w:pStyle w:val="ListParagraph"/>
        <w:numPr>
          <w:ilvl w:val="0"/>
          <w:numId w:val="19"/>
        </w:numPr>
        <w:spacing w:before="120" w:after="240"/>
        <w:ind w:left="426" w:hanging="426"/>
        <w:rPr>
          <w:rFonts w:cs="Arial"/>
          <w:bCs/>
          <w:kern w:val="32"/>
          <w:sz w:val="22"/>
          <w:szCs w:val="22"/>
        </w:rPr>
      </w:pPr>
      <w:r w:rsidRPr="001C2B3C">
        <w:rPr>
          <w:rFonts w:cs="Arial"/>
          <w:sz w:val="22"/>
          <w:szCs w:val="22"/>
        </w:rPr>
        <w:t xml:space="preserve">The </w:t>
      </w:r>
      <w:r w:rsidR="002A422C" w:rsidRPr="001C2B3C">
        <w:rPr>
          <w:rFonts w:cs="Arial"/>
          <w:sz w:val="22"/>
          <w:szCs w:val="22"/>
        </w:rPr>
        <w:t xml:space="preserve">application seeks authorisation for the </w:t>
      </w:r>
      <w:r w:rsidRPr="001C2B3C">
        <w:rPr>
          <w:rFonts w:cs="Arial"/>
          <w:sz w:val="22"/>
          <w:szCs w:val="22"/>
        </w:rPr>
        <w:t xml:space="preserve">sale of liquor </w:t>
      </w:r>
      <w:r w:rsidR="000A7E5E" w:rsidRPr="001C2B3C">
        <w:rPr>
          <w:rFonts w:cs="Arial"/>
          <w:sz w:val="22"/>
          <w:szCs w:val="22"/>
        </w:rPr>
        <w:t xml:space="preserve">for </w:t>
      </w:r>
      <w:r w:rsidR="00D41469" w:rsidRPr="001C2B3C">
        <w:rPr>
          <w:rFonts w:cs="Arial"/>
          <w:sz w:val="22"/>
          <w:szCs w:val="22"/>
        </w:rPr>
        <w:t>on premise</w:t>
      </w:r>
      <w:r w:rsidR="000A7E5E" w:rsidRPr="001C2B3C">
        <w:rPr>
          <w:rFonts w:cs="Arial"/>
          <w:sz w:val="22"/>
          <w:szCs w:val="22"/>
        </w:rPr>
        <w:t xml:space="preserve"> consumption </w:t>
      </w:r>
      <w:r w:rsidRPr="001C2B3C">
        <w:rPr>
          <w:rFonts w:cs="Arial"/>
          <w:sz w:val="22"/>
          <w:szCs w:val="22"/>
        </w:rPr>
        <w:t>ancillary to a meal</w:t>
      </w:r>
      <w:r w:rsidR="00E407D1">
        <w:rPr>
          <w:rFonts w:cs="Arial"/>
          <w:sz w:val="22"/>
          <w:szCs w:val="22"/>
        </w:rPr>
        <w:t xml:space="preserve"> only</w:t>
      </w:r>
      <w:r w:rsidR="003D10B3">
        <w:rPr>
          <w:rFonts w:cs="Arial"/>
          <w:sz w:val="22"/>
          <w:szCs w:val="22"/>
        </w:rPr>
        <w:t>. P</w:t>
      </w:r>
      <w:r w:rsidRPr="001C2B3C">
        <w:rPr>
          <w:rFonts w:cs="Arial"/>
          <w:sz w:val="22"/>
          <w:szCs w:val="22"/>
        </w:rPr>
        <w:t>atrons will be requ</w:t>
      </w:r>
      <w:r w:rsidR="000A7E5E" w:rsidRPr="001C2B3C">
        <w:rPr>
          <w:rFonts w:cs="Arial"/>
          <w:sz w:val="22"/>
          <w:szCs w:val="22"/>
        </w:rPr>
        <w:t>ired to be seated and t</w:t>
      </w:r>
      <w:r w:rsidRPr="001C2B3C">
        <w:rPr>
          <w:rFonts w:cs="Arial"/>
          <w:sz w:val="22"/>
          <w:szCs w:val="22"/>
        </w:rPr>
        <w:t xml:space="preserve">he </w:t>
      </w:r>
      <w:r w:rsidR="00E407D1">
        <w:rPr>
          <w:rFonts w:cs="Arial"/>
          <w:sz w:val="22"/>
          <w:szCs w:val="22"/>
        </w:rPr>
        <w:t>Cafe has</w:t>
      </w:r>
      <w:r w:rsidRPr="001C2B3C">
        <w:rPr>
          <w:rFonts w:cs="Arial"/>
          <w:sz w:val="22"/>
          <w:szCs w:val="22"/>
        </w:rPr>
        <w:t xml:space="preserve"> the capacity to accommodate 48 patrons. </w:t>
      </w:r>
      <w:r w:rsidR="001C2B3C" w:rsidRPr="001C2B3C">
        <w:rPr>
          <w:rFonts w:cs="Arial"/>
          <w:sz w:val="22"/>
          <w:szCs w:val="22"/>
        </w:rPr>
        <w:t xml:space="preserve"> </w:t>
      </w:r>
      <w:r w:rsidR="003D10B3">
        <w:rPr>
          <w:rFonts w:cs="Arial"/>
          <w:sz w:val="22"/>
          <w:szCs w:val="22"/>
        </w:rPr>
        <w:t>P</w:t>
      </w:r>
      <w:r w:rsidR="00D41469" w:rsidRPr="001C2B3C">
        <w:rPr>
          <w:rFonts w:cs="Arial"/>
          <w:sz w:val="22"/>
          <w:szCs w:val="22"/>
        </w:rPr>
        <w:t xml:space="preserve">roposed trading </w:t>
      </w:r>
      <w:r w:rsidR="00D41469">
        <w:rPr>
          <w:rFonts w:cs="Arial"/>
          <w:sz w:val="22"/>
          <w:szCs w:val="22"/>
        </w:rPr>
        <w:t xml:space="preserve">hours </w:t>
      </w:r>
      <w:r w:rsidR="00D41469" w:rsidRPr="001C2B3C">
        <w:rPr>
          <w:rFonts w:cs="Arial"/>
          <w:sz w:val="22"/>
          <w:szCs w:val="22"/>
        </w:rPr>
        <w:t xml:space="preserve">for </w:t>
      </w:r>
      <w:r w:rsidR="00D41469">
        <w:rPr>
          <w:rFonts w:cs="Arial"/>
          <w:sz w:val="22"/>
          <w:szCs w:val="22"/>
        </w:rPr>
        <w:t>the sale of liquor are from 11:3</w:t>
      </w:r>
      <w:r w:rsidR="003D10B3">
        <w:rPr>
          <w:rFonts w:cs="Arial"/>
          <w:sz w:val="22"/>
          <w:szCs w:val="22"/>
        </w:rPr>
        <w:t xml:space="preserve">0am </w:t>
      </w:r>
      <w:r w:rsidR="00D41469" w:rsidRPr="001C2B3C">
        <w:rPr>
          <w:rFonts w:cs="Arial"/>
          <w:sz w:val="22"/>
          <w:szCs w:val="22"/>
        </w:rPr>
        <w:t xml:space="preserve">to 2:00pm and from 5:00pm to </w:t>
      </w:r>
      <w:r w:rsidR="00822DF7">
        <w:rPr>
          <w:rFonts w:cs="Arial"/>
          <w:sz w:val="22"/>
          <w:szCs w:val="22"/>
        </w:rPr>
        <w:t>8</w:t>
      </w:r>
      <w:r w:rsidR="00D41469" w:rsidRPr="001C2B3C">
        <w:rPr>
          <w:rFonts w:cs="Arial"/>
          <w:sz w:val="22"/>
          <w:szCs w:val="22"/>
        </w:rPr>
        <w:t>:00pm seven days per week.</w:t>
      </w:r>
    </w:p>
    <w:p w:rsidR="001C2B3C" w:rsidRPr="006C0370" w:rsidRDefault="00AC0D8A" w:rsidP="006C0370">
      <w:pPr>
        <w:pStyle w:val="Heading2"/>
      </w:pPr>
      <w:r w:rsidRPr="00AC0D8A">
        <w:lastRenderedPageBreak/>
        <w:t>Advertising</w:t>
      </w:r>
    </w:p>
    <w:p w:rsidR="001F51D7" w:rsidRPr="001C2B3C" w:rsidRDefault="001F51D7" w:rsidP="00AC0D8A">
      <w:pPr>
        <w:pStyle w:val="ListParagraph"/>
        <w:numPr>
          <w:ilvl w:val="0"/>
          <w:numId w:val="19"/>
        </w:numPr>
        <w:spacing w:before="120" w:after="240"/>
        <w:ind w:left="426" w:hanging="426"/>
        <w:rPr>
          <w:rFonts w:cs="Arial"/>
          <w:bCs/>
          <w:kern w:val="32"/>
          <w:sz w:val="22"/>
          <w:szCs w:val="22"/>
        </w:rPr>
      </w:pPr>
      <w:r w:rsidRPr="001C2B3C">
        <w:rPr>
          <w:rFonts w:cs="Arial"/>
          <w:sz w:val="22"/>
          <w:szCs w:val="22"/>
        </w:rPr>
        <w:t>The Application was advertised in the Northern Territory News on Friday 19 February 2016</w:t>
      </w:r>
      <w:r w:rsidR="001C2B3C" w:rsidRPr="001C2B3C">
        <w:rPr>
          <w:rFonts w:cs="Arial"/>
          <w:sz w:val="22"/>
          <w:szCs w:val="22"/>
        </w:rPr>
        <w:t xml:space="preserve"> and Wednesday 24 February 2016 with the objection period expiring</w:t>
      </w:r>
      <w:r w:rsidRPr="001C2B3C">
        <w:rPr>
          <w:rFonts w:cs="Arial"/>
          <w:sz w:val="22"/>
          <w:szCs w:val="22"/>
        </w:rPr>
        <w:t xml:space="preserve"> on 25 March 20</w:t>
      </w:r>
      <w:r w:rsidR="001C2B3C" w:rsidRPr="001C2B3C">
        <w:rPr>
          <w:rFonts w:cs="Arial"/>
          <w:sz w:val="22"/>
          <w:szCs w:val="22"/>
        </w:rPr>
        <w:t>16</w:t>
      </w:r>
      <w:r w:rsidRPr="001C2B3C">
        <w:rPr>
          <w:rFonts w:cs="Arial"/>
          <w:sz w:val="22"/>
          <w:szCs w:val="22"/>
        </w:rPr>
        <w:t>.</w:t>
      </w:r>
    </w:p>
    <w:p w:rsidR="001C2B3C" w:rsidRPr="006C0370" w:rsidRDefault="00AC0D8A" w:rsidP="006C0370">
      <w:pPr>
        <w:pStyle w:val="Heading2"/>
      </w:pPr>
      <w:r w:rsidRPr="00AC0D8A">
        <w:t>Objections</w:t>
      </w:r>
    </w:p>
    <w:p w:rsidR="00CB67AC" w:rsidRPr="00AC0D8A" w:rsidRDefault="001C2B3C" w:rsidP="00AC0D8A">
      <w:pPr>
        <w:pStyle w:val="ListParagraph"/>
        <w:numPr>
          <w:ilvl w:val="0"/>
          <w:numId w:val="19"/>
        </w:numPr>
        <w:spacing w:before="120" w:after="240"/>
        <w:ind w:left="426" w:hanging="426"/>
        <w:rPr>
          <w:rFonts w:cs="Arial"/>
          <w:b/>
          <w:bCs/>
          <w:kern w:val="32"/>
          <w:sz w:val="20"/>
          <w:szCs w:val="22"/>
        </w:rPr>
      </w:pPr>
      <w:r w:rsidRPr="001C2B3C">
        <w:rPr>
          <w:rFonts w:cs="Arial"/>
          <w:sz w:val="22"/>
          <w:szCs w:val="22"/>
        </w:rPr>
        <w:t>Two objections were lodged during the st</w:t>
      </w:r>
      <w:r w:rsidR="003D10B3">
        <w:rPr>
          <w:rFonts w:cs="Arial"/>
          <w:sz w:val="22"/>
          <w:szCs w:val="22"/>
        </w:rPr>
        <w:t>atutory period for objections, from</w:t>
      </w:r>
      <w:r w:rsidRPr="001C2B3C">
        <w:rPr>
          <w:rFonts w:cs="Arial"/>
          <w:sz w:val="22"/>
          <w:szCs w:val="22"/>
        </w:rPr>
        <w:t xml:space="preserve"> Mr Matt</w:t>
      </w:r>
      <w:r w:rsidR="001F51D7" w:rsidRPr="001C2B3C">
        <w:rPr>
          <w:rFonts w:cs="Arial"/>
          <w:sz w:val="22"/>
          <w:szCs w:val="22"/>
        </w:rPr>
        <w:t xml:space="preserve"> Brazier</w:t>
      </w:r>
      <w:r w:rsidR="003D10B3">
        <w:rPr>
          <w:rFonts w:cs="Arial"/>
          <w:sz w:val="22"/>
          <w:szCs w:val="22"/>
        </w:rPr>
        <w:t xml:space="preserve"> and</w:t>
      </w:r>
      <w:r w:rsidRPr="00AC0D8A">
        <w:rPr>
          <w:rFonts w:cs="Arial"/>
          <w:sz w:val="20"/>
          <w:szCs w:val="22"/>
        </w:rPr>
        <w:t xml:space="preserve"> </w:t>
      </w:r>
      <w:r w:rsidRPr="00AC0D8A">
        <w:rPr>
          <w:sz w:val="22"/>
        </w:rPr>
        <w:t>Ms Sarah Tam-Perez on behalf of NT Police</w:t>
      </w:r>
      <w:r w:rsidR="00AC0D8A">
        <w:rPr>
          <w:sz w:val="22"/>
        </w:rPr>
        <w:t>.</w:t>
      </w:r>
    </w:p>
    <w:p w:rsidR="00CB67AC" w:rsidRPr="006C0370" w:rsidRDefault="00CB67AC" w:rsidP="006C0370">
      <w:pPr>
        <w:pStyle w:val="Heading3"/>
      </w:pPr>
      <w:r w:rsidRPr="006C0370">
        <w:t xml:space="preserve">Objection of </w:t>
      </w:r>
      <w:r w:rsidR="001F51D7" w:rsidRPr="006C0370">
        <w:t>Mr Matt Brazier</w:t>
      </w:r>
    </w:p>
    <w:p w:rsidR="00CB67AC" w:rsidRPr="00CB67AC" w:rsidRDefault="001F51D7" w:rsidP="00AC0D8A">
      <w:pPr>
        <w:pStyle w:val="ListParagraph"/>
        <w:numPr>
          <w:ilvl w:val="0"/>
          <w:numId w:val="19"/>
        </w:numPr>
        <w:spacing w:before="120" w:after="240"/>
        <w:ind w:left="426" w:hanging="426"/>
        <w:rPr>
          <w:rFonts w:cs="Arial"/>
          <w:b/>
          <w:bCs/>
          <w:kern w:val="32"/>
          <w:sz w:val="22"/>
          <w:szCs w:val="22"/>
        </w:rPr>
      </w:pPr>
      <w:r w:rsidRPr="00CB67AC">
        <w:rPr>
          <w:rFonts w:cs="Arial"/>
          <w:bCs/>
          <w:sz w:val="22"/>
          <w:szCs w:val="22"/>
        </w:rPr>
        <w:t>On 14 March 2016, Mr Brazier</w:t>
      </w:r>
      <w:r w:rsidR="00CB67AC" w:rsidRPr="00CB67AC">
        <w:rPr>
          <w:rFonts w:cs="Arial"/>
          <w:bCs/>
          <w:sz w:val="22"/>
          <w:szCs w:val="22"/>
        </w:rPr>
        <w:t xml:space="preserve"> lodged an objection to the application p</w:t>
      </w:r>
      <w:r w:rsidRPr="00CB67AC">
        <w:rPr>
          <w:rFonts w:cs="Arial"/>
          <w:sz w:val="22"/>
          <w:szCs w:val="22"/>
        </w:rPr>
        <w:t>ursua</w:t>
      </w:r>
      <w:r w:rsidR="00CB67AC" w:rsidRPr="00CB67AC">
        <w:rPr>
          <w:rFonts w:cs="Arial"/>
          <w:sz w:val="22"/>
          <w:szCs w:val="22"/>
        </w:rPr>
        <w:t xml:space="preserve">nt to section 47F of the </w:t>
      </w:r>
      <w:r w:rsidR="00A27693">
        <w:rPr>
          <w:rFonts w:cs="Arial"/>
          <w:sz w:val="22"/>
          <w:szCs w:val="22"/>
        </w:rPr>
        <w:t>Act</w:t>
      </w:r>
      <w:proofErr w:type="gramStart"/>
      <w:r w:rsidR="00CB67AC" w:rsidRPr="00CB67AC">
        <w:rPr>
          <w:rFonts w:cs="Arial"/>
          <w:sz w:val="22"/>
          <w:szCs w:val="22"/>
        </w:rPr>
        <w:t xml:space="preserve">.  </w:t>
      </w:r>
      <w:proofErr w:type="gramEnd"/>
      <w:r w:rsidRPr="00CB67AC">
        <w:rPr>
          <w:rFonts w:cs="Arial"/>
          <w:sz w:val="22"/>
          <w:szCs w:val="22"/>
        </w:rPr>
        <w:t xml:space="preserve">Mr Brazier </w:t>
      </w:r>
      <w:r w:rsidR="00A27693">
        <w:rPr>
          <w:rFonts w:cs="Arial"/>
          <w:sz w:val="22"/>
          <w:szCs w:val="22"/>
        </w:rPr>
        <w:t>resides at 33 Banyan Road, Nhulunbuy and</w:t>
      </w:r>
      <w:r w:rsidR="00CB67AC" w:rsidRPr="00CB67AC">
        <w:rPr>
          <w:rFonts w:cs="Arial"/>
          <w:sz w:val="22"/>
          <w:szCs w:val="22"/>
        </w:rPr>
        <w:t xml:space="preserve"> therefore </w:t>
      </w:r>
      <w:r w:rsidR="00A27693">
        <w:rPr>
          <w:rFonts w:cs="Arial"/>
          <w:sz w:val="22"/>
          <w:szCs w:val="22"/>
        </w:rPr>
        <w:t xml:space="preserve">has standing to lodge an objection to the </w:t>
      </w:r>
      <w:r w:rsidR="00CB67AC" w:rsidRPr="00CB67AC">
        <w:rPr>
          <w:rFonts w:cs="Arial"/>
          <w:sz w:val="22"/>
          <w:szCs w:val="22"/>
        </w:rPr>
        <w:t>applicat</w:t>
      </w:r>
      <w:r w:rsidR="006438AB">
        <w:rPr>
          <w:rFonts w:cs="Arial"/>
          <w:sz w:val="22"/>
          <w:szCs w:val="22"/>
        </w:rPr>
        <w:t>ion</w:t>
      </w:r>
      <w:r w:rsidR="00CB67AC" w:rsidRPr="00CB67AC">
        <w:rPr>
          <w:rFonts w:cs="Arial"/>
          <w:sz w:val="22"/>
          <w:szCs w:val="22"/>
        </w:rPr>
        <w:t xml:space="preserve"> for a liquor licence</w:t>
      </w:r>
      <w:r w:rsidRPr="00CB67AC">
        <w:rPr>
          <w:rFonts w:cs="Arial"/>
          <w:sz w:val="22"/>
          <w:szCs w:val="22"/>
        </w:rPr>
        <w:t>.</w:t>
      </w:r>
      <w:r w:rsidR="00CB67AC" w:rsidRPr="00CB67AC">
        <w:rPr>
          <w:rFonts w:cs="Arial"/>
          <w:sz w:val="22"/>
          <w:szCs w:val="22"/>
        </w:rPr>
        <w:t xml:space="preserve">  The objection was lodged within </w:t>
      </w:r>
      <w:r w:rsidR="00CB67AC">
        <w:rPr>
          <w:rFonts w:cs="Arial"/>
          <w:sz w:val="22"/>
          <w:szCs w:val="22"/>
        </w:rPr>
        <w:t>the statutory period for objecti</w:t>
      </w:r>
      <w:r w:rsidR="00CB67AC" w:rsidRPr="00CB67AC">
        <w:rPr>
          <w:rFonts w:cs="Arial"/>
          <w:sz w:val="22"/>
          <w:szCs w:val="22"/>
        </w:rPr>
        <w:t>ons.</w:t>
      </w:r>
    </w:p>
    <w:p w:rsidR="00CB67AC" w:rsidRPr="00CB67AC" w:rsidRDefault="00CB67AC" w:rsidP="00AC0D8A">
      <w:pPr>
        <w:pStyle w:val="ListParagraph"/>
        <w:numPr>
          <w:ilvl w:val="0"/>
          <w:numId w:val="19"/>
        </w:numPr>
        <w:spacing w:before="120" w:after="240"/>
        <w:ind w:left="426" w:hanging="426"/>
        <w:rPr>
          <w:rFonts w:cs="Arial"/>
          <w:b/>
          <w:bCs/>
          <w:kern w:val="32"/>
          <w:sz w:val="22"/>
          <w:szCs w:val="22"/>
        </w:rPr>
      </w:pPr>
      <w:r>
        <w:rPr>
          <w:rFonts w:cs="Arial"/>
          <w:sz w:val="22"/>
          <w:szCs w:val="22"/>
        </w:rPr>
        <w:t xml:space="preserve">Mr Brazier submits that </w:t>
      </w:r>
      <w:r>
        <w:rPr>
          <w:rFonts w:cs="Arial"/>
          <w:bCs/>
          <w:sz w:val="22"/>
          <w:szCs w:val="22"/>
        </w:rPr>
        <w:t xml:space="preserve">granting </w:t>
      </w:r>
      <w:r w:rsidR="001F51D7" w:rsidRPr="00CB67AC">
        <w:rPr>
          <w:rFonts w:cs="Arial"/>
          <w:bCs/>
          <w:sz w:val="22"/>
          <w:szCs w:val="22"/>
        </w:rPr>
        <w:t>another liquor licence in an area which has experienced and is still subjected to ongoing social harm and alcohol related harm caused by the co</w:t>
      </w:r>
      <w:r>
        <w:rPr>
          <w:rFonts w:cs="Arial"/>
          <w:bCs/>
          <w:sz w:val="22"/>
          <w:szCs w:val="22"/>
        </w:rPr>
        <w:t xml:space="preserve">nsumption of alcohol will </w:t>
      </w:r>
      <w:r w:rsidR="001F51D7" w:rsidRPr="00CB67AC">
        <w:rPr>
          <w:rFonts w:cs="Arial"/>
          <w:bCs/>
          <w:sz w:val="22"/>
          <w:szCs w:val="22"/>
        </w:rPr>
        <w:t>co</w:t>
      </w:r>
      <w:r w:rsidR="003D10B3">
        <w:rPr>
          <w:rFonts w:cs="Arial"/>
          <w:bCs/>
          <w:sz w:val="22"/>
          <w:szCs w:val="22"/>
        </w:rPr>
        <w:t xml:space="preserve">ntinue to affect the health, </w:t>
      </w:r>
      <w:r w:rsidR="001F51D7" w:rsidRPr="00CB67AC">
        <w:rPr>
          <w:rFonts w:cs="Arial"/>
          <w:bCs/>
          <w:sz w:val="22"/>
          <w:szCs w:val="22"/>
        </w:rPr>
        <w:t xml:space="preserve">public safety and social conditions of the community. </w:t>
      </w:r>
    </w:p>
    <w:p w:rsidR="00A27693" w:rsidRPr="00A27693" w:rsidRDefault="00CB67AC" w:rsidP="00AC0D8A">
      <w:pPr>
        <w:pStyle w:val="ListParagraph"/>
        <w:numPr>
          <w:ilvl w:val="0"/>
          <w:numId w:val="19"/>
        </w:numPr>
        <w:spacing w:before="120" w:after="240"/>
        <w:ind w:left="426" w:hanging="426"/>
        <w:rPr>
          <w:rFonts w:cs="Arial"/>
          <w:b/>
          <w:bCs/>
          <w:kern w:val="32"/>
          <w:sz w:val="22"/>
          <w:szCs w:val="22"/>
        </w:rPr>
      </w:pPr>
      <w:r>
        <w:rPr>
          <w:rFonts w:cs="Arial"/>
          <w:bCs/>
          <w:sz w:val="22"/>
          <w:szCs w:val="22"/>
        </w:rPr>
        <w:t xml:space="preserve">Mr Brazier also submits that a </w:t>
      </w:r>
      <w:r w:rsidR="001F51D7" w:rsidRPr="00CB67AC">
        <w:rPr>
          <w:rFonts w:cs="Arial"/>
          <w:bCs/>
          <w:sz w:val="22"/>
          <w:szCs w:val="22"/>
        </w:rPr>
        <w:t xml:space="preserve">high percentage of the matters dealt with by the local </w:t>
      </w:r>
      <w:r>
        <w:rPr>
          <w:rFonts w:cs="Arial"/>
          <w:bCs/>
          <w:sz w:val="22"/>
          <w:szCs w:val="22"/>
        </w:rPr>
        <w:t>police are related to alcohol w</w:t>
      </w:r>
      <w:r w:rsidR="001F51D7" w:rsidRPr="00CB67AC">
        <w:rPr>
          <w:rFonts w:cs="Arial"/>
          <w:bCs/>
          <w:sz w:val="22"/>
          <w:szCs w:val="22"/>
        </w:rPr>
        <w:t>ith offenders either under the influence of</w:t>
      </w:r>
      <w:r w:rsidR="003D10B3">
        <w:rPr>
          <w:rFonts w:cs="Arial"/>
          <w:bCs/>
          <w:sz w:val="22"/>
          <w:szCs w:val="22"/>
        </w:rPr>
        <w:t xml:space="preserve"> alcohol or seeking to obtain</w:t>
      </w:r>
      <w:r w:rsidR="001F51D7" w:rsidRPr="00CB67AC">
        <w:rPr>
          <w:rFonts w:cs="Arial"/>
          <w:bCs/>
          <w:sz w:val="22"/>
          <w:szCs w:val="22"/>
        </w:rPr>
        <w:t xml:space="preserve"> it.  </w:t>
      </w:r>
      <w:r>
        <w:rPr>
          <w:rFonts w:cs="Arial"/>
          <w:bCs/>
          <w:sz w:val="22"/>
          <w:szCs w:val="22"/>
        </w:rPr>
        <w:t>He concludes that a</w:t>
      </w:r>
      <w:r w:rsidR="001F51D7" w:rsidRPr="00CB67AC">
        <w:rPr>
          <w:rFonts w:cs="Arial"/>
          <w:bCs/>
          <w:sz w:val="22"/>
          <w:szCs w:val="22"/>
        </w:rPr>
        <w:t xml:space="preserve">nother licenced premise will not alleviate the problems associated with alcohol </w:t>
      </w:r>
      <w:r w:rsidR="003D10B3">
        <w:rPr>
          <w:rFonts w:cs="Arial"/>
          <w:bCs/>
          <w:sz w:val="22"/>
          <w:szCs w:val="22"/>
        </w:rPr>
        <w:t xml:space="preserve">in Nhulunbuy </w:t>
      </w:r>
      <w:r w:rsidR="001F51D7" w:rsidRPr="00CB67AC">
        <w:rPr>
          <w:rFonts w:cs="Arial"/>
          <w:bCs/>
          <w:sz w:val="22"/>
          <w:szCs w:val="22"/>
        </w:rPr>
        <w:t xml:space="preserve">but only intensify them. </w:t>
      </w:r>
    </w:p>
    <w:p w:rsidR="00A27693" w:rsidRPr="00AC0D8A" w:rsidRDefault="00CB67AC" w:rsidP="006C0370">
      <w:pPr>
        <w:pStyle w:val="Heading3"/>
        <w:rPr>
          <w:kern w:val="32"/>
        </w:rPr>
      </w:pPr>
      <w:r w:rsidRPr="00AC0D8A">
        <w:t>Response by Applicant to Mr Brazier’s Objection</w:t>
      </w:r>
    </w:p>
    <w:p w:rsidR="00F62207" w:rsidRPr="00F62207" w:rsidRDefault="001F51D7" w:rsidP="00AC0D8A">
      <w:pPr>
        <w:pStyle w:val="ListParagraph"/>
        <w:numPr>
          <w:ilvl w:val="0"/>
          <w:numId w:val="19"/>
        </w:numPr>
        <w:spacing w:before="120" w:after="240"/>
        <w:ind w:left="426" w:hanging="426"/>
        <w:rPr>
          <w:rFonts w:cs="Arial"/>
          <w:b/>
          <w:bCs/>
          <w:kern w:val="32"/>
          <w:sz w:val="22"/>
          <w:szCs w:val="22"/>
        </w:rPr>
      </w:pPr>
      <w:r w:rsidRPr="00A27693">
        <w:rPr>
          <w:rFonts w:cs="Arial"/>
          <w:bCs/>
          <w:sz w:val="22"/>
          <w:szCs w:val="22"/>
        </w:rPr>
        <w:t xml:space="preserve">Mr King responded </w:t>
      </w:r>
      <w:r w:rsidR="00A27693">
        <w:rPr>
          <w:rFonts w:cs="Arial"/>
          <w:bCs/>
          <w:sz w:val="22"/>
          <w:szCs w:val="22"/>
        </w:rPr>
        <w:t xml:space="preserve">to the objection </w:t>
      </w:r>
      <w:r w:rsidRPr="00A27693">
        <w:rPr>
          <w:rFonts w:cs="Arial"/>
          <w:bCs/>
          <w:sz w:val="22"/>
          <w:szCs w:val="22"/>
        </w:rPr>
        <w:t>by advising that only minimal amounts of alcohol will be stored on the premises in a locked fridge</w:t>
      </w:r>
      <w:proofErr w:type="gramStart"/>
      <w:r w:rsidRPr="00A27693">
        <w:rPr>
          <w:rFonts w:cs="Arial"/>
          <w:bCs/>
          <w:sz w:val="22"/>
          <w:szCs w:val="22"/>
        </w:rPr>
        <w:t xml:space="preserve">.  </w:t>
      </w:r>
      <w:proofErr w:type="gramEnd"/>
      <w:r w:rsidRPr="00A27693">
        <w:rPr>
          <w:rFonts w:cs="Arial"/>
          <w:bCs/>
          <w:sz w:val="22"/>
          <w:szCs w:val="22"/>
        </w:rPr>
        <w:t xml:space="preserve">The premises will only purchase alcohol as and when required. </w:t>
      </w:r>
    </w:p>
    <w:p w:rsidR="00F62207" w:rsidRPr="00F62207" w:rsidRDefault="001F51D7" w:rsidP="00AC0D8A">
      <w:pPr>
        <w:pStyle w:val="ListParagraph"/>
        <w:numPr>
          <w:ilvl w:val="0"/>
          <w:numId w:val="19"/>
        </w:numPr>
        <w:spacing w:before="120" w:after="240"/>
        <w:ind w:left="426" w:hanging="426"/>
        <w:rPr>
          <w:rFonts w:cs="Arial"/>
          <w:b/>
          <w:bCs/>
          <w:kern w:val="32"/>
          <w:sz w:val="22"/>
          <w:szCs w:val="22"/>
        </w:rPr>
      </w:pPr>
      <w:r w:rsidRPr="00F62207">
        <w:rPr>
          <w:rFonts w:cs="Arial"/>
          <w:bCs/>
          <w:sz w:val="22"/>
          <w:szCs w:val="22"/>
        </w:rPr>
        <w:t xml:space="preserve">Alcohol will only be supplied with a meal twice a day </w:t>
      </w:r>
      <w:r w:rsidR="00F62207">
        <w:rPr>
          <w:rFonts w:cs="Arial"/>
          <w:bCs/>
          <w:sz w:val="22"/>
          <w:szCs w:val="22"/>
        </w:rPr>
        <w:t xml:space="preserve">at lunch time </w:t>
      </w:r>
      <w:r w:rsidRPr="00F62207">
        <w:rPr>
          <w:rFonts w:cs="Arial"/>
          <w:bCs/>
          <w:sz w:val="22"/>
          <w:szCs w:val="22"/>
        </w:rPr>
        <w:t>between the hours of 11:00</w:t>
      </w:r>
      <w:r w:rsidR="00F62207">
        <w:rPr>
          <w:rFonts w:cs="Arial"/>
          <w:bCs/>
          <w:sz w:val="22"/>
          <w:szCs w:val="22"/>
        </w:rPr>
        <w:t>am to 2</w:t>
      </w:r>
      <w:r w:rsidRPr="00F62207">
        <w:rPr>
          <w:rFonts w:cs="Arial"/>
          <w:bCs/>
          <w:sz w:val="22"/>
          <w:szCs w:val="22"/>
        </w:rPr>
        <w:t>:00</w:t>
      </w:r>
      <w:r w:rsidR="00F62207">
        <w:rPr>
          <w:rFonts w:cs="Arial"/>
          <w:bCs/>
          <w:sz w:val="22"/>
          <w:szCs w:val="22"/>
        </w:rPr>
        <w:t>pm</w:t>
      </w:r>
      <w:r w:rsidRPr="00F62207">
        <w:rPr>
          <w:rFonts w:cs="Arial"/>
          <w:bCs/>
          <w:sz w:val="22"/>
          <w:szCs w:val="22"/>
        </w:rPr>
        <w:t xml:space="preserve"> and </w:t>
      </w:r>
      <w:r w:rsidR="00F62207">
        <w:rPr>
          <w:rFonts w:cs="Arial"/>
          <w:bCs/>
          <w:sz w:val="22"/>
          <w:szCs w:val="22"/>
        </w:rPr>
        <w:t>in the evenings from 5</w:t>
      </w:r>
      <w:r w:rsidRPr="00F62207">
        <w:rPr>
          <w:rFonts w:cs="Arial"/>
          <w:bCs/>
          <w:sz w:val="22"/>
          <w:szCs w:val="22"/>
        </w:rPr>
        <w:t>:00</w:t>
      </w:r>
      <w:r w:rsidR="00F62207">
        <w:rPr>
          <w:rFonts w:cs="Arial"/>
          <w:bCs/>
          <w:sz w:val="22"/>
          <w:szCs w:val="22"/>
        </w:rPr>
        <w:t xml:space="preserve">pm to </w:t>
      </w:r>
      <w:r w:rsidR="00822DF7">
        <w:rPr>
          <w:rFonts w:cs="Arial"/>
          <w:bCs/>
          <w:sz w:val="22"/>
          <w:szCs w:val="22"/>
        </w:rPr>
        <w:t>8</w:t>
      </w:r>
      <w:r w:rsidR="00F62207">
        <w:rPr>
          <w:rFonts w:cs="Arial"/>
          <w:bCs/>
          <w:sz w:val="22"/>
          <w:szCs w:val="22"/>
        </w:rPr>
        <w:t>:00pm</w:t>
      </w:r>
      <w:r w:rsidRPr="00F62207">
        <w:rPr>
          <w:rFonts w:cs="Arial"/>
          <w:bCs/>
          <w:sz w:val="22"/>
          <w:szCs w:val="22"/>
        </w:rPr>
        <w:t>.  Mr King reiterates t</w:t>
      </w:r>
      <w:r w:rsidR="0038559A">
        <w:rPr>
          <w:rFonts w:cs="Arial"/>
          <w:bCs/>
          <w:sz w:val="22"/>
          <w:szCs w:val="22"/>
        </w:rPr>
        <w:t>hat the selling of food is the C</w:t>
      </w:r>
      <w:r w:rsidRPr="00F62207">
        <w:rPr>
          <w:rFonts w:cs="Arial"/>
          <w:bCs/>
          <w:sz w:val="22"/>
          <w:szCs w:val="22"/>
        </w:rPr>
        <w:t>afé</w:t>
      </w:r>
      <w:r w:rsidR="000F5D2B">
        <w:rPr>
          <w:rFonts w:cs="Arial"/>
          <w:bCs/>
          <w:sz w:val="22"/>
          <w:szCs w:val="22"/>
        </w:rPr>
        <w:t>’s</w:t>
      </w:r>
      <w:r w:rsidRPr="00F62207">
        <w:rPr>
          <w:rFonts w:cs="Arial"/>
          <w:bCs/>
          <w:sz w:val="22"/>
          <w:szCs w:val="22"/>
        </w:rPr>
        <w:t xml:space="preserve"> primary business and that alcohol will only </w:t>
      </w:r>
      <w:r w:rsidR="000F5D2B">
        <w:rPr>
          <w:rFonts w:cs="Arial"/>
          <w:bCs/>
          <w:sz w:val="22"/>
          <w:szCs w:val="22"/>
        </w:rPr>
        <w:t xml:space="preserve">be available to </w:t>
      </w:r>
      <w:r w:rsidRPr="00F62207">
        <w:rPr>
          <w:rFonts w:cs="Arial"/>
          <w:bCs/>
          <w:sz w:val="22"/>
          <w:szCs w:val="22"/>
        </w:rPr>
        <w:t xml:space="preserve">compliment the food.  </w:t>
      </w:r>
    </w:p>
    <w:p w:rsidR="00F62207" w:rsidRPr="00AC0D8A" w:rsidRDefault="001F51D7" w:rsidP="006C0370">
      <w:pPr>
        <w:pStyle w:val="Heading3"/>
        <w:rPr>
          <w:kern w:val="32"/>
        </w:rPr>
      </w:pPr>
      <w:r w:rsidRPr="00AC0D8A">
        <w:t xml:space="preserve">Assessment of </w:t>
      </w:r>
      <w:r w:rsidR="0038559A">
        <w:t>O</w:t>
      </w:r>
      <w:r w:rsidRPr="00AC0D8A">
        <w:t>bjection</w:t>
      </w:r>
      <w:r w:rsidR="00AB6945" w:rsidRPr="00AC0D8A">
        <w:t xml:space="preserve"> of Mr Brazier</w:t>
      </w:r>
    </w:p>
    <w:p w:rsidR="00D7565A" w:rsidRPr="00D7565A" w:rsidRDefault="00F62207" w:rsidP="00AC0D8A">
      <w:pPr>
        <w:pStyle w:val="ListParagraph"/>
        <w:numPr>
          <w:ilvl w:val="0"/>
          <w:numId w:val="19"/>
        </w:numPr>
        <w:spacing w:before="120" w:after="240"/>
        <w:ind w:left="426" w:hanging="426"/>
        <w:rPr>
          <w:rFonts w:cs="Arial"/>
          <w:b/>
          <w:bCs/>
          <w:kern w:val="32"/>
          <w:sz w:val="22"/>
          <w:szCs w:val="22"/>
        </w:rPr>
      </w:pPr>
      <w:r>
        <w:rPr>
          <w:rFonts w:cs="Arial"/>
          <w:sz w:val="22"/>
          <w:szCs w:val="22"/>
        </w:rPr>
        <w:t>Mr Brazier satisfies the</w:t>
      </w:r>
      <w:r w:rsidR="001F51D7" w:rsidRPr="00F62207">
        <w:rPr>
          <w:rFonts w:cs="Arial"/>
          <w:sz w:val="22"/>
          <w:szCs w:val="22"/>
        </w:rPr>
        <w:t xml:space="preserve"> criteria set out </w:t>
      </w:r>
      <w:r>
        <w:rPr>
          <w:rFonts w:cs="Arial"/>
          <w:sz w:val="22"/>
          <w:szCs w:val="22"/>
        </w:rPr>
        <w:t xml:space="preserve">in Section 47F(3) of the </w:t>
      </w:r>
      <w:r w:rsidR="001F51D7" w:rsidRPr="00F62207">
        <w:rPr>
          <w:rFonts w:cs="Arial"/>
          <w:sz w:val="22"/>
          <w:szCs w:val="22"/>
        </w:rPr>
        <w:t>Act</w:t>
      </w:r>
      <w:r>
        <w:rPr>
          <w:rFonts w:cs="Arial"/>
          <w:sz w:val="22"/>
          <w:szCs w:val="22"/>
        </w:rPr>
        <w:t xml:space="preserve"> in respect of persons with standing to lodge an objection</w:t>
      </w:r>
      <w:proofErr w:type="gramStart"/>
      <w:r>
        <w:rPr>
          <w:rFonts w:cs="Arial"/>
          <w:sz w:val="22"/>
          <w:szCs w:val="22"/>
        </w:rPr>
        <w:t xml:space="preserve">.  </w:t>
      </w:r>
      <w:proofErr w:type="gramEnd"/>
      <w:r>
        <w:rPr>
          <w:rFonts w:cs="Arial"/>
          <w:sz w:val="22"/>
          <w:szCs w:val="22"/>
        </w:rPr>
        <w:t>The objection relates to the amenity of the neighbourhood and the public safety and social conditions in the community</w:t>
      </w:r>
      <w:r w:rsidR="000F5D2B">
        <w:rPr>
          <w:rFonts w:cs="Arial"/>
          <w:sz w:val="22"/>
          <w:szCs w:val="22"/>
        </w:rPr>
        <w:t>,</w:t>
      </w:r>
      <w:r>
        <w:rPr>
          <w:rFonts w:cs="Arial"/>
          <w:sz w:val="22"/>
          <w:szCs w:val="22"/>
        </w:rPr>
        <w:t xml:space="preserve"> which falls within the ambit of</w:t>
      </w:r>
      <w:r w:rsidR="000F5D2B">
        <w:rPr>
          <w:rFonts w:cs="Arial"/>
          <w:sz w:val="22"/>
          <w:szCs w:val="22"/>
        </w:rPr>
        <w:t xml:space="preserve"> valid grounds for objection se</w:t>
      </w:r>
      <w:r>
        <w:rPr>
          <w:rFonts w:cs="Arial"/>
          <w:sz w:val="22"/>
          <w:szCs w:val="22"/>
        </w:rPr>
        <w:t>t out in section 47F(2) of the Act</w:t>
      </w:r>
      <w:r w:rsidR="001F51D7" w:rsidRPr="00F62207">
        <w:rPr>
          <w:rFonts w:cs="Arial"/>
          <w:sz w:val="22"/>
          <w:szCs w:val="22"/>
        </w:rPr>
        <w:t>.</w:t>
      </w:r>
      <w:r>
        <w:rPr>
          <w:rFonts w:cs="Arial"/>
          <w:sz w:val="22"/>
          <w:szCs w:val="22"/>
        </w:rPr>
        <w:t xml:space="preserve">  As noted above, the objection was </w:t>
      </w:r>
      <w:r w:rsidR="001F51D7" w:rsidRPr="00F62207">
        <w:rPr>
          <w:rFonts w:cs="Arial"/>
          <w:sz w:val="22"/>
          <w:szCs w:val="22"/>
        </w:rPr>
        <w:t>lodged within the required timeframe</w:t>
      </w:r>
      <w:r>
        <w:rPr>
          <w:rFonts w:cs="Arial"/>
          <w:sz w:val="22"/>
          <w:szCs w:val="22"/>
        </w:rPr>
        <w:t>.  Mr Brazier’s objection is therefore valid in terms of the requirements of the Act.</w:t>
      </w:r>
    </w:p>
    <w:p w:rsidR="00D7565A" w:rsidRPr="00D7565A" w:rsidRDefault="001F51D7" w:rsidP="00AC0D8A">
      <w:pPr>
        <w:pStyle w:val="ListParagraph"/>
        <w:numPr>
          <w:ilvl w:val="0"/>
          <w:numId w:val="19"/>
        </w:numPr>
        <w:spacing w:before="120" w:after="240"/>
        <w:ind w:left="426" w:hanging="426"/>
        <w:rPr>
          <w:rFonts w:cs="Arial"/>
          <w:b/>
          <w:bCs/>
          <w:kern w:val="32"/>
          <w:sz w:val="22"/>
          <w:szCs w:val="22"/>
        </w:rPr>
      </w:pPr>
      <w:r w:rsidRPr="00D7565A">
        <w:rPr>
          <w:rFonts w:cs="Arial"/>
          <w:bCs/>
          <w:sz w:val="22"/>
          <w:szCs w:val="22"/>
        </w:rPr>
        <w:t>Mr Brazier correctly highlights the fact that</w:t>
      </w:r>
      <w:r w:rsidR="000F5D2B">
        <w:rPr>
          <w:rFonts w:cs="Arial"/>
          <w:bCs/>
          <w:sz w:val="22"/>
          <w:szCs w:val="22"/>
        </w:rPr>
        <w:t xml:space="preserve"> Nhulunbuy has a high level</w:t>
      </w:r>
      <w:r w:rsidRPr="00D7565A">
        <w:rPr>
          <w:rFonts w:cs="Arial"/>
          <w:bCs/>
          <w:sz w:val="22"/>
          <w:szCs w:val="22"/>
        </w:rPr>
        <w:t xml:space="preserve"> of problems related to alcohol misuse which </w:t>
      </w:r>
      <w:r w:rsidR="00D7565A">
        <w:rPr>
          <w:rFonts w:cs="Arial"/>
          <w:bCs/>
          <w:sz w:val="22"/>
          <w:szCs w:val="22"/>
        </w:rPr>
        <w:t xml:space="preserve">adversely impacts on the community and </w:t>
      </w:r>
      <w:r w:rsidRPr="00D7565A">
        <w:rPr>
          <w:rFonts w:cs="Arial"/>
          <w:bCs/>
          <w:sz w:val="22"/>
          <w:szCs w:val="22"/>
        </w:rPr>
        <w:t xml:space="preserve">utilises </w:t>
      </w:r>
      <w:r w:rsidR="00D7565A">
        <w:rPr>
          <w:rFonts w:cs="Arial"/>
          <w:bCs/>
          <w:sz w:val="22"/>
          <w:szCs w:val="22"/>
        </w:rPr>
        <w:t>significant P</w:t>
      </w:r>
      <w:r w:rsidRPr="00D7565A">
        <w:rPr>
          <w:rFonts w:cs="Arial"/>
          <w:bCs/>
          <w:sz w:val="22"/>
          <w:szCs w:val="22"/>
        </w:rPr>
        <w:t xml:space="preserve">olice resources.  Nhulunbuy has had a history of alcohol misuse and associated harm, which resulted in the Liquor Permit System being introduced in Nhulunbuy on 1 March 2008.  </w:t>
      </w:r>
    </w:p>
    <w:p w:rsidR="00D7565A" w:rsidRPr="00D7565A" w:rsidRDefault="00D7565A" w:rsidP="00CB752C">
      <w:pPr>
        <w:pStyle w:val="ListParagraph"/>
        <w:numPr>
          <w:ilvl w:val="0"/>
          <w:numId w:val="19"/>
        </w:numPr>
        <w:spacing w:before="120" w:after="240"/>
        <w:ind w:left="426" w:hanging="426"/>
        <w:rPr>
          <w:rFonts w:cs="Arial"/>
          <w:b/>
          <w:bCs/>
          <w:kern w:val="32"/>
          <w:sz w:val="22"/>
          <w:szCs w:val="22"/>
        </w:rPr>
      </w:pPr>
      <w:r w:rsidRPr="00D7565A">
        <w:rPr>
          <w:sz w:val="22"/>
          <w:szCs w:val="22"/>
        </w:rPr>
        <w:t xml:space="preserve">At present </w:t>
      </w:r>
      <w:r w:rsidRPr="00D7565A">
        <w:rPr>
          <w:rFonts w:cs="Arial"/>
          <w:bCs/>
          <w:sz w:val="22"/>
          <w:szCs w:val="22"/>
        </w:rPr>
        <w:t>there are six</w:t>
      </w:r>
      <w:r>
        <w:rPr>
          <w:rFonts w:cs="Arial"/>
          <w:bCs/>
          <w:sz w:val="22"/>
          <w:szCs w:val="22"/>
        </w:rPr>
        <w:t xml:space="preserve"> other licenced premises in Nhulunbuy</w:t>
      </w:r>
      <w:r w:rsidRPr="00D7565A">
        <w:rPr>
          <w:rFonts w:cs="Arial"/>
          <w:bCs/>
          <w:sz w:val="22"/>
          <w:szCs w:val="22"/>
        </w:rPr>
        <w:t xml:space="preserve"> where people can consume alcohol on the premises.  Two of the </w:t>
      </w:r>
      <w:r>
        <w:rPr>
          <w:rFonts w:cs="Arial"/>
          <w:bCs/>
          <w:sz w:val="22"/>
          <w:szCs w:val="22"/>
        </w:rPr>
        <w:t>licensed premises do not provide food and for the other four premises patrons may</w:t>
      </w:r>
      <w:r w:rsidRPr="00D7565A">
        <w:rPr>
          <w:rFonts w:cs="Arial"/>
          <w:bCs/>
          <w:sz w:val="22"/>
          <w:szCs w:val="22"/>
        </w:rPr>
        <w:t xml:space="preserve"> purchase alcohol without a meal</w:t>
      </w:r>
      <w:r>
        <w:rPr>
          <w:rFonts w:cs="Arial"/>
          <w:bCs/>
          <w:sz w:val="22"/>
          <w:szCs w:val="22"/>
        </w:rPr>
        <w:t xml:space="preserve"> with the </w:t>
      </w:r>
      <w:r w:rsidRPr="00D7565A">
        <w:rPr>
          <w:rFonts w:cs="Arial"/>
          <w:bCs/>
          <w:sz w:val="22"/>
          <w:szCs w:val="22"/>
        </w:rPr>
        <w:t xml:space="preserve">exception </w:t>
      </w:r>
      <w:r>
        <w:rPr>
          <w:rFonts w:cs="Arial"/>
          <w:bCs/>
          <w:sz w:val="22"/>
          <w:szCs w:val="22"/>
        </w:rPr>
        <w:t>being</w:t>
      </w:r>
      <w:r w:rsidRPr="00D7565A">
        <w:rPr>
          <w:rFonts w:cs="Arial"/>
          <w:bCs/>
          <w:sz w:val="22"/>
          <w:szCs w:val="22"/>
        </w:rPr>
        <w:t xml:space="preserve"> the Walka</w:t>
      </w:r>
      <w:r w:rsidR="00CB752C">
        <w:rPr>
          <w:rFonts w:cs="Arial"/>
          <w:bCs/>
          <w:sz w:val="22"/>
          <w:szCs w:val="22"/>
        </w:rPr>
        <w:t>bout Tavern where between 10:00</w:t>
      </w:r>
      <w:r>
        <w:rPr>
          <w:rFonts w:cs="Arial"/>
          <w:bCs/>
          <w:sz w:val="22"/>
          <w:szCs w:val="22"/>
        </w:rPr>
        <w:t>am</w:t>
      </w:r>
      <w:r w:rsidRPr="00D7565A">
        <w:rPr>
          <w:rFonts w:cs="Arial"/>
          <w:bCs/>
          <w:sz w:val="22"/>
          <w:szCs w:val="22"/>
        </w:rPr>
        <w:t xml:space="preserve"> to 12:00</w:t>
      </w:r>
      <w:r w:rsidR="0038559A">
        <w:rPr>
          <w:rFonts w:cs="Arial"/>
          <w:bCs/>
          <w:sz w:val="22"/>
          <w:szCs w:val="22"/>
        </w:rPr>
        <w:t xml:space="preserve"> </w:t>
      </w:r>
      <w:r w:rsidRPr="00D7565A">
        <w:rPr>
          <w:rFonts w:cs="Arial"/>
          <w:bCs/>
          <w:sz w:val="22"/>
          <w:szCs w:val="22"/>
        </w:rPr>
        <w:t xml:space="preserve">midday patrons </w:t>
      </w:r>
      <w:r>
        <w:rPr>
          <w:rFonts w:cs="Arial"/>
          <w:bCs/>
          <w:sz w:val="22"/>
          <w:szCs w:val="22"/>
        </w:rPr>
        <w:t>may</w:t>
      </w:r>
      <w:r w:rsidRPr="00D7565A">
        <w:rPr>
          <w:rFonts w:cs="Arial"/>
          <w:bCs/>
          <w:sz w:val="22"/>
          <w:szCs w:val="22"/>
        </w:rPr>
        <w:t xml:space="preserve"> purchase and consume alcohol on the premises ancillary to a meal in the restaurant.  Otherwise</w:t>
      </w:r>
      <w:r>
        <w:rPr>
          <w:rFonts w:cs="Arial"/>
          <w:bCs/>
          <w:sz w:val="22"/>
          <w:szCs w:val="22"/>
        </w:rPr>
        <w:t>,</w:t>
      </w:r>
      <w:r w:rsidRPr="00D7565A">
        <w:rPr>
          <w:rFonts w:cs="Arial"/>
          <w:bCs/>
          <w:sz w:val="22"/>
          <w:szCs w:val="22"/>
        </w:rPr>
        <w:t xml:space="preserve"> alcohol trading hours in Nhulunbuy prominently </w:t>
      </w:r>
      <w:r>
        <w:rPr>
          <w:rFonts w:cs="Arial"/>
          <w:bCs/>
          <w:sz w:val="22"/>
          <w:szCs w:val="22"/>
        </w:rPr>
        <w:t>are from</w:t>
      </w:r>
      <w:r w:rsidR="0038559A">
        <w:rPr>
          <w:rFonts w:cs="Arial"/>
          <w:bCs/>
          <w:sz w:val="22"/>
          <w:szCs w:val="22"/>
        </w:rPr>
        <w:t xml:space="preserve"> 11:</w:t>
      </w:r>
      <w:r w:rsidRPr="00D7565A">
        <w:rPr>
          <w:rFonts w:cs="Arial"/>
          <w:bCs/>
          <w:sz w:val="22"/>
          <w:szCs w:val="22"/>
        </w:rPr>
        <w:t xml:space="preserve">30am until </w:t>
      </w:r>
      <w:r w:rsidR="000F5D2B">
        <w:rPr>
          <w:rFonts w:cs="Arial"/>
          <w:bCs/>
          <w:sz w:val="22"/>
          <w:szCs w:val="22"/>
        </w:rPr>
        <w:t>11</w:t>
      </w:r>
      <w:r w:rsidR="0038559A">
        <w:rPr>
          <w:rFonts w:cs="Arial"/>
          <w:bCs/>
          <w:sz w:val="22"/>
          <w:szCs w:val="22"/>
        </w:rPr>
        <w:t>:</w:t>
      </w:r>
      <w:r w:rsidR="000F5D2B">
        <w:rPr>
          <w:rFonts w:cs="Arial"/>
          <w:bCs/>
          <w:sz w:val="22"/>
          <w:szCs w:val="22"/>
        </w:rPr>
        <w:t>3</w:t>
      </w:r>
      <w:r>
        <w:rPr>
          <w:rFonts w:cs="Arial"/>
          <w:bCs/>
          <w:sz w:val="22"/>
          <w:szCs w:val="22"/>
        </w:rPr>
        <w:t>0pm</w:t>
      </w:r>
      <w:r w:rsidR="000F5D2B">
        <w:rPr>
          <w:rFonts w:cs="Arial"/>
          <w:bCs/>
          <w:sz w:val="22"/>
          <w:szCs w:val="22"/>
        </w:rPr>
        <w:t xml:space="preserve"> with the exception of the Walkabout Tavern which is authorised for late night trading</w:t>
      </w:r>
      <w:r w:rsidRPr="00D7565A">
        <w:rPr>
          <w:rFonts w:cs="Arial"/>
          <w:bCs/>
          <w:sz w:val="22"/>
          <w:szCs w:val="22"/>
        </w:rPr>
        <w:t>.</w:t>
      </w:r>
    </w:p>
    <w:p w:rsidR="001F51D7" w:rsidRPr="00D7565A" w:rsidRDefault="00D7565A" w:rsidP="00CB752C">
      <w:pPr>
        <w:pStyle w:val="ListParagraph"/>
        <w:numPr>
          <w:ilvl w:val="0"/>
          <w:numId w:val="19"/>
        </w:numPr>
        <w:spacing w:before="120" w:after="240"/>
        <w:ind w:left="426" w:hanging="426"/>
        <w:rPr>
          <w:rFonts w:cs="Arial"/>
          <w:b/>
          <w:bCs/>
          <w:kern w:val="32"/>
          <w:sz w:val="22"/>
          <w:szCs w:val="22"/>
        </w:rPr>
      </w:pPr>
      <w:r w:rsidRPr="00D7565A">
        <w:rPr>
          <w:rFonts w:cs="Arial"/>
          <w:bCs/>
          <w:sz w:val="22"/>
          <w:szCs w:val="22"/>
        </w:rPr>
        <w:lastRenderedPageBreak/>
        <w:t>In this instance th</w:t>
      </w:r>
      <w:r w:rsidR="001F51D7" w:rsidRPr="00D7565A">
        <w:rPr>
          <w:rFonts w:cs="Arial"/>
          <w:bCs/>
          <w:sz w:val="22"/>
          <w:szCs w:val="22"/>
        </w:rPr>
        <w:t>e Applicant</w:t>
      </w:r>
      <w:r w:rsidRPr="00D7565A">
        <w:rPr>
          <w:rFonts w:cs="Arial"/>
          <w:bCs/>
          <w:sz w:val="22"/>
          <w:szCs w:val="22"/>
        </w:rPr>
        <w:t>’s proposal is for a very restricted liquor licence in comparison to the other licenced premises</w:t>
      </w:r>
      <w:r w:rsidR="002C0349">
        <w:rPr>
          <w:rFonts w:cs="Arial"/>
          <w:bCs/>
          <w:sz w:val="22"/>
          <w:szCs w:val="22"/>
        </w:rPr>
        <w:t xml:space="preserve"> operating in Nhulu</w:t>
      </w:r>
      <w:r w:rsidRPr="00D7565A">
        <w:rPr>
          <w:rFonts w:cs="Arial"/>
          <w:bCs/>
          <w:sz w:val="22"/>
          <w:szCs w:val="22"/>
        </w:rPr>
        <w:t xml:space="preserve">nbuy, </w:t>
      </w:r>
      <w:r w:rsidR="001F51D7" w:rsidRPr="00D7565A">
        <w:rPr>
          <w:rFonts w:cs="Arial"/>
          <w:bCs/>
          <w:sz w:val="22"/>
          <w:szCs w:val="22"/>
        </w:rPr>
        <w:t xml:space="preserve">opening only at lunch and dinner times and only supplying alcohol to patrons who purchase a meal. </w:t>
      </w:r>
      <w:r w:rsidRPr="00D7565A">
        <w:rPr>
          <w:rFonts w:cs="Arial"/>
          <w:bCs/>
          <w:sz w:val="22"/>
          <w:szCs w:val="22"/>
        </w:rPr>
        <w:t xml:space="preserve"> Those restrictive conditions are unlikely to be attractive to those in the community who abuse alcohol and engage in activities that require </w:t>
      </w:r>
      <w:r>
        <w:rPr>
          <w:rFonts w:cs="Arial"/>
          <w:bCs/>
          <w:sz w:val="22"/>
          <w:szCs w:val="22"/>
        </w:rPr>
        <w:t>the intervention of Polic</w:t>
      </w:r>
      <w:r w:rsidRPr="00D7565A">
        <w:rPr>
          <w:rFonts w:cs="Arial"/>
          <w:bCs/>
          <w:sz w:val="22"/>
          <w:szCs w:val="22"/>
        </w:rPr>
        <w:t>e.</w:t>
      </w:r>
      <w:r w:rsidR="001F51D7" w:rsidRPr="00D7565A">
        <w:rPr>
          <w:rFonts w:cs="Arial"/>
          <w:bCs/>
          <w:sz w:val="22"/>
          <w:szCs w:val="22"/>
        </w:rPr>
        <w:t xml:space="preserve"> </w:t>
      </w:r>
    </w:p>
    <w:p w:rsidR="00D7565A" w:rsidRPr="00CB752C" w:rsidRDefault="00D7565A" w:rsidP="006C0370">
      <w:pPr>
        <w:pStyle w:val="Heading3"/>
        <w:rPr>
          <w:kern w:val="32"/>
        </w:rPr>
      </w:pPr>
      <w:r w:rsidRPr="00CB752C">
        <w:t>Objection on behalf of NT Police</w:t>
      </w:r>
    </w:p>
    <w:p w:rsidR="002C0349" w:rsidRPr="002C0349" w:rsidRDefault="001F51D7" w:rsidP="00CB752C">
      <w:pPr>
        <w:pStyle w:val="ListParagraph"/>
        <w:numPr>
          <w:ilvl w:val="0"/>
          <w:numId w:val="19"/>
        </w:numPr>
        <w:spacing w:before="120" w:after="240"/>
        <w:ind w:left="426" w:hanging="426"/>
        <w:rPr>
          <w:rFonts w:cs="Arial"/>
          <w:b/>
          <w:bCs/>
          <w:kern w:val="32"/>
          <w:sz w:val="22"/>
          <w:szCs w:val="22"/>
        </w:rPr>
      </w:pPr>
      <w:r w:rsidRPr="002C0349">
        <w:rPr>
          <w:rFonts w:cs="Arial"/>
          <w:bCs/>
          <w:sz w:val="22"/>
          <w:szCs w:val="22"/>
        </w:rPr>
        <w:t xml:space="preserve">On 24 March 2016, </w:t>
      </w:r>
      <w:r w:rsidR="00D7565A" w:rsidRPr="002C0349">
        <w:rPr>
          <w:rFonts w:cs="Arial"/>
          <w:bCs/>
          <w:sz w:val="22"/>
          <w:szCs w:val="22"/>
        </w:rPr>
        <w:t xml:space="preserve">Ms </w:t>
      </w:r>
      <w:r w:rsidR="002C0349" w:rsidRPr="002C0349">
        <w:rPr>
          <w:rFonts w:cs="Arial"/>
          <w:bCs/>
          <w:sz w:val="22"/>
          <w:szCs w:val="22"/>
        </w:rPr>
        <w:t xml:space="preserve">Sarah Tam-Perez </w:t>
      </w:r>
      <w:r w:rsidRPr="002C0349">
        <w:rPr>
          <w:rFonts w:cs="Arial"/>
          <w:bCs/>
          <w:sz w:val="22"/>
          <w:szCs w:val="22"/>
        </w:rPr>
        <w:t>lodged an objection</w:t>
      </w:r>
      <w:r w:rsidR="002C0349" w:rsidRPr="002C0349">
        <w:rPr>
          <w:rFonts w:cs="Arial"/>
          <w:bCs/>
          <w:sz w:val="22"/>
          <w:szCs w:val="22"/>
        </w:rPr>
        <w:t xml:space="preserve"> on behalf of NT Police</w:t>
      </w:r>
      <w:proofErr w:type="gramStart"/>
      <w:r w:rsidR="002C0349" w:rsidRPr="002C0349">
        <w:rPr>
          <w:rFonts w:cs="Arial"/>
          <w:bCs/>
          <w:sz w:val="22"/>
          <w:szCs w:val="22"/>
        </w:rPr>
        <w:t xml:space="preserve">.  </w:t>
      </w:r>
      <w:proofErr w:type="gramEnd"/>
      <w:r w:rsidR="002C0349" w:rsidRPr="002C0349">
        <w:rPr>
          <w:rFonts w:cs="Arial"/>
          <w:bCs/>
          <w:sz w:val="22"/>
          <w:szCs w:val="22"/>
        </w:rPr>
        <w:t xml:space="preserve">The objection states that </w:t>
      </w:r>
      <w:r w:rsidRPr="002C0349">
        <w:rPr>
          <w:rFonts w:cs="Arial"/>
          <w:bCs/>
          <w:sz w:val="22"/>
          <w:szCs w:val="22"/>
        </w:rPr>
        <w:t xml:space="preserve">the grant of a liquor licence </w:t>
      </w:r>
      <w:r w:rsidR="002C0349" w:rsidRPr="002C0349">
        <w:rPr>
          <w:rFonts w:cs="Arial"/>
          <w:bCs/>
          <w:sz w:val="22"/>
          <w:szCs w:val="22"/>
        </w:rPr>
        <w:t xml:space="preserve">sought by the Applicant </w:t>
      </w:r>
      <w:r w:rsidRPr="002C0349">
        <w:rPr>
          <w:rFonts w:cs="Arial"/>
          <w:bCs/>
          <w:sz w:val="22"/>
          <w:szCs w:val="22"/>
        </w:rPr>
        <w:t xml:space="preserve">will adversely affect the amenity of the </w:t>
      </w:r>
      <w:r w:rsidR="008D4239">
        <w:rPr>
          <w:rFonts w:cs="Arial"/>
          <w:bCs/>
          <w:sz w:val="22"/>
          <w:szCs w:val="22"/>
        </w:rPr>
        <w:t>neighbourhood where the Café</w:t>
      </w:r>
      <w:r w:rsidRPr="002C0349">
        <w:rPr>
          <w:rFonts w:cs="Arial"/>
          <w:bCs/>
          <w:sz w:val="22"/>
          <w:szCs w:val="22"/>
        </w:rPr>
        <w:t xml:space="preserve"> is located and the health, education, public safety or social conditions in the community.</w:t>
      </w:r>
    </w:p>
    <w:p w:rsidR="002C0349" w:rsidRPr="002C0349" w:rsidRDefault="002C0349" w:rsidP="00CB752C">
      <w:pPr>
        <w:pStyle w:val="ListParagraph"/>
        <w:numPr>
          <w:ilvl w:val="0"/>
          <w:numId w:val="19"/>
        </w:numPr>
        <w:spacing w:before="120" w:after="240"/>
        <w:ind w:left="426" w:hanging="426"/>
        <w:rPr>
          <w:rFonts w:cs="Arial"/>
          <w:b/>
          <w:bCs/>
          <w:kern w:val="32"/>
          <w:sz w:val="22"/>
          <w:szCs w:val="22"/>
        </w:rPr>
      </w:pPr>
      <w:r>
        <w:rPr>
          <w:rFonts w:cs="Arial"/>
          <w:bCs/>
          <w:sz w:val="22"/>
          <w:szCs w:val="22"/>
        </w:rPr>
        <w:t xml:space="preserve">Police submit that </w:t>
      </w:r>
      <w:r w:rsidR="001F51D7" w:rsidRPr="002C0349">
        <w:rPr>
          <w:rFonts w:cs="Arial"/>
          <w:bCs/>
          <w:sz w:val="22"/>
          <w:szCs w:val="22"/>
        </w:rPr>
        <w:t>the dynamics of the area would most likely to change in a</w:t>
      </w:r>
      <w:r w:rsidR="008D4239">
        <w:rPr>
          <w:rFonts w:cs="Arial"/>
          <w:bCs/>
          <w:sz w:val="22"/>
          <w:szCs w:val="22"/>
        </w:rPr>
        <w:t xml:space="preserve"> negative manner as the Cafe</w:t>
      </w:r>
      <w:r w:rsidR="001F51D7" w:rsidRPr="002C0349">
        <w:rPr>
          <w:rFonts w:cs="Arial"/>
          <w:bCs/>
          <w:sz w:val="22"/>
          <w:szCs w:val="22"/>
        </w:rPr>
        <w:t xml:space="preserve"> is situated in an isolated area with little pedestrian </w:t>
      </w:r>
      <w:r>
        <w:rPr>
          <w:rFonts w:cs="Arial"/>
          <w:bCs/>
          <w:sz w:val="22"/>
          <w:szCs w:val="22"/>
        </w:rPr>
        <w:t>traffic after dark.  The objection raise</w:t>
      </w:r>
      <w:r w:rsidR="008D4239">
        <w:rPr>
          <w:rFonts w:cs="Arial"/>
          <w:bCs/>
          <w:sz w:val="22"/>
          <w:szCs w:val="22"/>
        </w:rPr>
        <w:t>s</w:t>
      </w:r>
      <w:r>
        <w:rPr>
          <w:rFonts w:cs="Arial"/>
          <w:bCs/>
          <w:sz w:val="22"/>
          <w:szCs w:val="22"/>
        </w:rPr>
        <w:t xml:space="preserve"> concerns regarding</w:t>
      </w:r>
      <w:r w:rsidR="001F51D7" w:rsidRPr="002C0349">
        <w:rPr>
          <w:rFonts w:cs="Arial"/>
          <w:bCs/>
          <w:sz w:val="22"/>
          <w:szCs w:val="22"/>
        </w:rPr>
        <w:t xml:space="preserve"> the </w:t>
      </w:r>
      <w:r>
        <w:rPr>
          <w:rFonts w:cs="Arial"/>
          <w:bCs/>
          <w:sz w:val="22"/>
          <w:szCs w:val="22"/>
        </w:rPr>
        <w:t>potential for</w:t>
      </w:r>
      <w:r w:rsidR="001F51D7" w:rsidRPr="002C0349">
        <w:rPr>
          <w:rFonts w:cs="Arial"/>
          <w:bCs/>
          <w:sz w:val="22"/>
          <w:szCs w:val="22"/>
        </w:rPr>
        <w:t xml:space="preserve"> comm</w:t>
      </w:r>
      <w:r>
        <w:rPr>
          <w:rFonts w:cs="Arial"/>
          <w:bCs/>
          <w:sz w:val="22"/>
          <w:szCs w:val="22"/>
        </w:rPr>
        <w:t>ercial break-ins and anticipate</w:t>
      </w:r>
      <w:r w:rsidR="008D4239">
        <w:rPr>
          <w:rFonts w:cs="Arial"/>
          <w:bCs/>
          <w:sz w:val="22"/>
          <w:szCs w:val="22"/>
        </w:rPr>
        <w:t>s the Café</w:t>
      </w:r>
      <w:r w:rsidR="001F51D7" w:rsidRPr="002C0349">
        <w:rPr>
          <w:rFonts w:cs="Arial"/>
          <w:bCs/>
          <w:sz w:val="22"/>
          <w:szCs w:val="22"/>
        </w:rPr>
        <w:t xml:space="preserve"> could be targeted by people seeking to ste</w:t>
      </w:r>
      <w:r>
        <w:rPr>
          <w:rFonts w:cs="Arial"/>
          <w:bCs/>
          <w:sz w:val="22"/>
          <w:szCs w:val="22"/>
        </w:rPr>
        <w:t>al alcohol, noting t</w:t>
      </w:r>
      <w:r w:rsidR="001F51D7" w:rsidRPr="002C0349">
        <w:rPr>
          <w:rFonts w:cs="Arial"/>
          <w:bCs/>
          <w:sz w:val="22"/>
          <w:szCs w:val="22"/>
        </w:rPr>
        <w:t>hat the premis</w:t>
      </w:r>
      <w:r>
        <w:rPr>
          <w:rFonts w:cs="Arial"/>
          <w:bCs/>
          <w:sz w:val="22"/>
          <w:szCs w:val="22"/>
        </w:rPr>
        <w:t>es have limited security</w:t>
      </w:r>
      <w:r w:rsidR="001F51D7" w:rsidRPr="002C0349">
        <w:rPr>
          <w:rFonts w:cs="Arial"/>
          <w:bCs/>
          <w:sz w:val="22"/>
          <w:szCs w:val="22"/>
        </w:rPr>
        <w:t xml:space="preserve"> to manage the flow of patrons seeking alcohol.  </w:t>
      </w:r>
    </w:p>
    <w:p w:rsidR="007371A5" w:rsidRPr="007371A5" w:rsidRDefault="002C0349" w:rsidP="00CB752C">
      <w:pPr>
        <w:pStyle w:val="ListParagraph"/>
        <w:numPr>
          <w:ilvl w:val="0"/>
          <w:numId w:val="19"/>
        </w:numPr>
        <w:spacing w:before="120" w:after="240"/>
        <w:ind w:left="426" w:hanging="426"/>
        <w:rPr>
          <w:rFonts w:cs="Arial"/>
          <w:b/>
          <w:bCs/>
          <w:kern w:val="32"/>
          <w:sz w:val="22"/>
          <w:szCs w:val="22"/>
        </w:rPr>
      </w:pPr>
      <w:r>
        <w:rPr>
          <w:rFonts w:cs="Arial"/>
          <w:bCs/>
          <w:sz w:val="22"/>
          <w:szCs w:val="22"/>
        </w:rPr>
        <w:t>The objection notes that t</w:t>
      </w:r>
      <w:r w:rsidR="001F51D7" w:rsidRPr="002C0349">
        <w:rPr>
          <w:rFonts w:cs="Arial"/>
          <w:bCs/>
          <w:sz w:val="22"/>
          <w:szCs w:val="22"/>
        </w:rPr>
        <w:t xml:space="preserve">he Café is </w:t>
      </w:r>
      <w:r>
        <w:rPr>
          <w:rFonts w:cs="Arial"/>
          <w:bCs/>
          <w:sz w:val="22"/>
          <w:szCs w:val="22"/>
        </w:rPr>
        <w:t xml:space="preserve">essentially </w:t>
      </w:r>
      <w:r w:rsidR="001F51D7" w:rsidRPr="002C0349">
        <w:rPr>
          <w:rFonts w:cs="Arial"/>
          <w:bCs/>
          <w:sz w:val="22"/>
          <w:szCs w:val="22"/>
        </w:rPr>
        <w:t xml:space="preserve">a takeaway </w:t>
      </w:r>
      <w:r>
        <w:rPr>
          <w:rFonts w:cs="Arial"/>
          <w:bCs/>
          <w:sz w:val="22"/>
          <w:szCs w:val="22"/>
        </w:rPr>
        <w:t xml:space="preserve">food business </w:t>
      </w:r>
      <w:r w:rsidR="001F51D7" w:rsidRPr="002C0349">
        <w:rPr>
          <w:rFonts w:cs="Arial"/>
          <w:bCs/>
          <w:sz w:val="22"/>
          <w:szCs w:val="22"/>
        </w:rPr>
        <w:t xml:space="preserve">that is mainly frequented during the day.  Police believe there are adequate numbers of licenced premises in Nhulunbuy, including several diners, all of which are complaining about the economic down turn in trade due to </w:t>
      </w:r>
      <w:r w:rsidR="008D4239">
        <w:rPr>
          <w:rFonts w:cs="Arial"/>
          <w:bCs/>
          <w:sz w:val="22"/>
          <w:szCs w:val="22"/>
        </w:rPr>
        <w:t xml:space="preserve">the </w:t>
      </w:r>
      <w:r w:rsidR="001F51D7" w:rsidRPr="002C0349">
        <w:rPr>
          <w:rFonts w:cs="Arial"/>
          <w:bCs/>
          <w:sz w:val="22"/>
          <w:szCs w:val="22"/>
        </w:rPr>
        <w:t>Rio Tinto refinery closure.</w:t>
      </w:r>
    </w:p>
    <w:p w:rsidR="007371A5" w:rsidRPr="007371A5" w:rsidRDefault="002C0349" w:rsidP="00CB752C">
      <w:pPr>
        <w:pStyle w:val="ListParagraph"/>
        <w:numPr>
          <w:ilvl w:val="0"/>
          <w:numId w:val="19"/>
        </w:numPr>
        <w:spacing w:before="120" w:after="240"/>
        <w:ind w:left="426" w:hanging="426"/>
        <w:rPr>
          <w:rFonts w:cs="Arial"/>
          <w:b/>
          <w:bCs/>
          <w:kern w:val="32"/>
          <w:sz w:val="22"/>
          <w:szCs w:val="22"/>
        </w:rPr>
      </w:pPr>
      <w:r w:rsidRPr="007371A5">
        <w:rPr>
          <w:rFonts w:cs="Arial"/>
          <w:bCs/>
          <w:sz w:val="22"/>
          <w:szCs w:val="22"/>
        </w:rPr>
        <w:t xml:space="preserve">The objection on behalf of </w:t>
      </w:r>
      <w:r w:rsidR="001F51D7" w:rsidRPr="007371A5">
        <w:rPr>
          <w:rFonts w:cs="Arial"/>
          <w:bCs/>
          <w:sz w:val="22"/>
          <w:szCs w:val="22"/>
        </w:rPr>
        <w:t>Police make</w:t>
      </w:r>
      <w:r w:rsidRPr="007371A5">
        <w:rPr>
          <w:rFonts w:cs="Arial"/>
          <w:bCs/>
          <w:sz w:val="22"/>
          <w:szCs w:val="22"/>
        </w:rPr>
        <w:t>s</w:t>
      </w:r>
      <w:r w:rsidR="001F51D7" w:rsidRPr="007371A5">
        <w:rPr>
          <w:rFonts w:cs="Arial"/>
          <w:bCs/>
          <w:sz w:val="22"/>
          <w:szCs w:val="22"/>
        </w:rPr>
        <w:t xml:space="preserve"> reference to Nhulunbuy being a dry area </w:t>
      </w:r>
      <w:r w:rsidRPr="007371A5">
        <w:rPr>
          <w:rFonts w:cs="Arial"/>
          <w:bCs/>
          <w:sz w:val="22"/>
          <w:szCs w:val="22"/>
        </w:rPr>
        <w:t>where</w:t>
      </w:r>
      <w:r w:rsidR="001F51D7" w:rsidRPr="007371A5">
        <w:rPr>
          <w:rFonts w:cs="Arial"/>
          <w:bCs/>
          <w:sz w:val="22"/>
          <w:szCs w:val="22"/>
        </w:rPr>
        <w:t xml:space="preserve"> alcohol permits are issued in an effort to manage alcohol related violence and other alcohol related issues including health. </w:t>
      </w:r>
    </w:p>
    <w:p w:rsidR="007371A5" w:rsidRPr="00CB752C" w:rsidRDefault="007371A5" w:rsidP="006C0370">
      <w:pPr>
        <w:pStyle w:val="Heading3"/>
        <w:rPr>
          <w:kern w:val="32"/>
        </w:rPr>
      </w:pPr>
      <w:r w:rsidRPr="00CB752C">
        <w:t>Response by Applicant to Objection of NT Police</w:t>
      </w:r>
    </w:p>
    <w:p w:rsidR="007371A5" w:rsidRPr="007371A5" w:rsidRDefault="007371A5" w:rsidP="00CB752C">
      <w:pPr>
        <w:pStyle w:val="ListParagraph"/>
        <w:numPr>
          <w:ilvl w:val="0"/>
          <w:numId w:val="19"/>
        </w:numPr>
        <w:spacing w:before="120" w:after="240"/>
        <w:ind w:left="426" w:hanging="426"/>
        <w:rPr>
          <w:rFonts w:cs="Arial"/>
          <w:b/>
          <w:bCs/>
          <w:kern w:val="32"/>
          <w:sz w:val="22"/>
          <w:szCs w:val="22"/>
        </w:rPr>
      </w:pPr>
      <w:r w:rsidRPr="007371A5">
        <w:rPr>
          <w:rFonts w:cs="Arial"/>
          <w:bCs/>
          <w:sz w:val="22"/>
          <w:szCs w:val="22"/>
        </w:rPr>
        <w:t xml:space="preserve">In his response to this objection </w:t>
      </w:r>
      <w:r w:rsidR="001F51D7" w:rsidRPr="007371A5">
        <w:rPr>
          <w:rFonts w:cs="Arial"/>
          <w:bCs/>
          <w:sz w:val="22"/>
          <w:szCs w:val="22"/>
        </w:rPr>
        <w:t xml:space="preserve">Mr King acknowledges the closure of the refinery and the decreasing population </w:t>
      </w:r>
      <w:r>
        <w:rPr>
          <w:rFonts w:cs="Arial"/>
          <w:bCs/>
          <w:sz w:val="22"/>
          <w:szCs w:val="22"/>
        </w:rPr>
        <w:t xml:space="preserve">of Nhulunbuy </w:t>
      </w:r>
      <w:r w:rsidR="001F51D7" w:rsidRPr="007371A5">
        <w:rPr>
          <w:rFonts w:cs="Arial"/>
          <w:bCs/>
          <w:sz w:val="22"/>
          <w:szCs w:val="22"/>
        </w:rPr>
        <w:t>has resulted in his business having to explore other avenu</w:t>
      </w:r>
      <w:r w:rsidR="008D4239">
        <w:rPr>
          <w:rFonts w:cs="Arial"/>
          <w:bCs/>
          <w:sz w:val="22"/>
          <w:szCs w:val="22"/>
        </w:rPr>
        <w:t>es to improve its</w:t>
      </w:r>
      <w:r>
        <w:rPr>
          <w:rFonts w:cs="Arial"/>
          <w:bCs/>
          <w:sz w:val="22"/>
          <w:szCs w:val="22"/>
        </w:rPr>
        <w:t xml:space="preserve"> turnover</w:t>
      </w:r>
      <w:proofErr w:type="gramStart"/>
      <w:r>
        <w:rPr>
          <w:rFonts w:cs="Arial"/>
          <w:bCs/>
          <w:sz w:val="22"/>
          <w:szCs w:val="22"/>
        </w:rPr>
        <w:t xml:space="preserve">.  </w:t>
      </w:r>
      <w:proofErr w:type="gramEnd"/>
      <w:r>
        <w:rPr>
          <w:rFonts w:cs="Arial"/>
          <w:bCs/>
          <w:sz w:val="22"/>
          <w:szCs w:val="22"/>
        </w:rPr>
        <w:t>He submits that a</w:t>
      </w:r>
      <w:r w:rsidR="001F51D7" w:rsidRPr="007371A5">
        <w:rPr>
          <w:rFonts w:cs="Arial"/>
          <w:bCs/>
          <w:sz w:val="22"/>
          <w:szCs w:val="22"/>
        </w:rPr>
        <w:t xml:space="preserve"> liquor licence will allow them to venture more into a fine dining menu, offering a small selection of assorted wine and beers to compliment the food, which is hoped to increase business.</w:t>
      </w:r>
      <w:r>
        <w:rPr>
          <w:rFonts w:cs="Arial"/>
          <w:bCs/>
          <w:sz w:val="22"/>
          <w:szCs w:val="22"/>
        </w:rPr>
        <w:t xml:space="preserve">  Mr King emphasises that the venue</w:t>
      </w:r>
      <w:r w:rsidR="001F51D7" w:rsidRPr="007371A5">
        <w:rPr>
          <w:rFonts w:cs="Arial"/>
          <w:bCs/>
          <w:sz w:val="22"/>
          <w:szCs w:val="22"/>
        </w:rPr>
        <w:t xml:space="preserve"> will only be serving alcohol </w:t>
      </w:r>
      <w:r>
        <w:rPr>
          <w:rFonts w:cs="Arial"/>
          <w:bCs/>
          <w:sz w:val="22"/>
          <w:szCs w:val="22"/>
        </w:rPr>
        <w:t>ancillary to the purchase of a meal.</w:t>
      </w:r>
    </w:p>
    <w:p w:rsidR="007371A5" w:rsidRPr="007371A5" w:rsidRDefault="001F51D7" w:rsidP="00CB752C">
      <w:pPr>
        <w:pStyle w:val="ListParagraph"/>
        <w:numPr>
          <w:ilvl w:val="0"/>
          <w:numId w:val="19"/>
        </w:numPr>
        <w:spacing w:before="120" w:after="240"/>
        <w:ind w:left="426" w:hanging="426"/>
        <w:rPr>
          <w:rFonts w:cs="Arial"/>
          <w:b/>
          <w:bCs/>
          <w:kern w:val="32"/>
          <w:sz w:val="22"/>
          <w:szCs w:val="22"/>
        </w:rPr>
      </w:pPr>
      <w:r w:rsidRPr="007371A5">
        <w:rPr>
          <w:rFonts w:cs="Arial"/>
          <w:bCs/>
          <w:sz w:val="22"/>
          <w:szCs w:val="22"/>
        </w:rPr>
        <w:t xml:space="preserve">In response to </w:t>
      </w:r>
      <w:r w:rsidR="007371A5">
        <w:rPr>
          <w:rFonts w:cs="Arial"/>
          <w:bCs/>
          <w:sz w:val="22"/>
          <w:szCs w:val="22"/>
        </w:rPr>
        <w:t>the issue of safe storage and security of alcohol,</w:t>
      </w:r>
      <w:r w:rsidRPr="007371A5">
        <w:rPr>
          <w:rFonts w:cs="Arial"/>
          <w:bCs/>
          <w:sz w:val="22"/>
          <w:szCs w:val="22"/>
        </w:rPr>
        <w:t xml:space="preserve"> Mr King advises there is a heavy steel padlocked door at the front of the premises, and </w:t>
      </w:r>
      <w:r w:rsidR="007371A5">
        <w:rPr>
          <w:rFonts w:cs="Arial"/>
          <w:bCs/>
          <w:sz w:val="22"/>
          <w:szCs w:val="22"/>
        </w:rPr>
        <w:t>only</w:t>
      </w:r>
      <w:r w:rsidRPr="007371A5">
        <w:rPr>
          <w:rFonts w:cs="Arial"/>
          <w:bCs/>
          <w:sz w:val="22"/>
          <w:szCs w:val="22"/>
        </w:rPr>
        <w:t xml:space="preserve"> small amounts of alcohol will be stored in a locked fridge.</w:t>
      </w:r>
      <w:r w:rsidR="007371A5">
        <w:rPr>
          <w:rFonts w:cs="Arial"/>
          <w:bCs/>
          <w:sz w:val="22"/>
          <w:szCs w:val="22"/>
        </w:rPr>
        <w:t xml:space="preserve">  Alcohol that cannot be stored in the locked fridge will be transported to Mr King’s residence and secured there.</w:t>
      </w:r>
    </w:p>
    <w:p w:rsidR="00AB6945" w:rsidRPr="00CB752C" w:rsidRDefault="007371A5" w:rsidP="006C0370">
      <w:pPr>
        <w:pStyle w:val="Heading3"/>
        <w:rPr>
          <w:kern w:val="32"/>
        </w:rPr>
      </w:pPr>
      <w:r w:rsidRPr="00CB752C">
        <w:t>Assessment of Objection</w:t>
      </w:r>
      <w:r w:rsidR="00AB6945" w:rsidRPr="00CB752C">
        <w:t xml:space="preserve"> of NT Police</w:t>
      </w:r>
    </w:p>
    <w:p w:rsidR="00AB6945" w:rsidRPr="001A67A2" w:rsidRDefault="00AB6945" w:rsidP="00CB752C">
      <w:pPr>
        <w:pStyle w:val="ListParagraph"/>
        <w:numPr>
          <w:ilvl w:val="0"/>
          <w:numId w:val="19"/>
        </w:numPr>
        <w:spacing w:before="120" w:after="240"/>
        <w:ind w:left="426" w:hanging="426"/>
        <w:rPr>
          <w:rFonts w:cs="Arial"/>
          <w:b/>
          <w:bCs/>
          <w:kern w:val="32"/>
          <w:sz w:val="22"/>
          <w:szCs w:val="22"/>
        </w:rPr>
      </w:pPr>
      <w:r>
        <w:rPr>
          <w:rFonts w:cs="Arial"/>
          <w:sz w:val="22"/>
          <w:szCs w:val="22"/>
        </w:rPr>
        <w:t xml:space="preserve">NT Police have standing to lodge an objection to the grant of a liquor licence and the objection on this instance concerns the amenity and public safety of the neighbourhood in which the business proposes to operate and therefore </w:t>
      </w:r>
      <w:r w:rsidR="001F51D7" w:rsidRPr="00AB6945">
        <w:rPr>
          <w:rFonts w:cs="Arial"/>
          <w:sz w:val="22"/>
          <w:szCs w:val="22"/>
        </w:rPr>
        <w:t>meets the criteria set out</w:t>
      </w:r>
      <w:r>
        <w:rPr>
          <w:rFonts w:cs="Arial"/>
          <w:sz w:val="22"/>
          <w:szCs w:val="22"/>
        </w:rPr>
        <w:t xml:space="preserve"> in Section 47F(2) of the </w:t>
      </w:r>
      <w:r w:rsidR="001F51D7" w:rsidRPr="00AB6945">
        <w:rPr>
          <w:rFonts w:cs="Arial"/>
          <w:sz w:val="22"/>
          <w:szCs w:val="22"/>
        </w:rPr>
        <w:t>Act</w:t>
      </w:r>
      <w:proofErr w:type="gramStart"/>
      <w:r w:rsidR="001F51D7" w:rsidRPr="00AB6945">
        <w:rPr>
          <w:rFonts w:cs="Arial"/>
          <w:sz w:val="22"/>
          <w:szCs w:val="22"/>
        </w:rPr>
        <w:t>.</w:t>
      </w:r>
      <w:r>
        <w:rPr>
          <w:rFonts w:cs="Arial"/>
          <w:sz w:val="22"/>
          <w:szCs w:val="22"/>
        </w:rPr>
        <w:t xml:space="preserve">  </w:t>
      </w:r>
      <w:proofErr w:type="gramEnd"/>
      <w:r>
        <w:rPr>
          <w:rFonts w:cs="Arial"/>
          <w:sz w:val="22"/>
          <w:szCs w:val="22"/>
        </w:rPr>
        <w:t>The objection was lodged within the statutory period.</w:t>
      </w:r>
    </w:p>
    <w:p w:rsidR="001A67A2" w:rsidRPr="00AB6945" w:rsidRDefault="001A67A2" w:rsidP="00CB752C">
      <w:pPr>
        <w:pStyle w:val="ListParagraph"/>
        <w:numPr>
          <w:ilvl w:val="0"/>
          <w:numId w:val="19"/>
        </w:numPr>
        <w:spacing w:before="120" w:after="240"/>
        <w:ind w:left="426" w:hanging="426"/>
        <w:rPr>
          <w:rFonts w:cs="Arial"/>
          <w:b/>
          <w:bCs/>
          <w:kern w:val="32"/>
          <w:sz w:val="22"/>
          <w:szCs w:val="22"/>
        </w:rPr>
      </w:pPr>
      <w:r>
        <w:rPr>
          <w:rFonts w:cs="Arial"/>
          <w:sz w:val="22"/>
          <w:szCs w:val="22"/>
        </w:rPr>
        <w:t>The issues raised by Police in respect of alcohol related issues and anti-social behaviour in Nhulunbuy are appropriately made and noted</w:t>
      </w:r>
      <w:proofErr w:type="gramStart"/>
      <w:r>
        <w:rPr>
          <w:rFonts w:cs="Arial"/>
          <w:sz w:val="22"/>
          <w:szCs w:val="22"/>
        </w:rPr>
        <w:t xml:space="preserve">.  </w:t>
      </w:r>
      <w:proofErr w:type="gramEnd"/>
      <w:r>
        <w:rPr>
          <w:rFonts w:cs="Arial"/>
          <w:sz w:val="22"/>
          <w:szCs w:val="22"/>
        </w:rPr>
        <w:t>The consumption of alcohol in the Township is regulated by a long standing permit system as a means of regulating alcohol consumption by persons who engage in anti-social behaviour and violence when intoxicated.</w:t>
      </w:r>
    </w:p>
    <w:p w:rsidR="001F51D7" w:rsidRPr="001A67A2" w:rsidRDefault="001A67A2" w:rsidP="0085061D">
      <w:pPr>
        <w:pStyle w:val="ListParagraph"/>
        <w:numPr>
          <w:ilvl w:val="0"/>
          <w:numId w:val="19"/>
        </w:numPr>
        <w:spacing w:before="120" w:after="240"/>
        <w:ind w:left="425" w:hanging="425"/>
        <w:rPr>
          <w:rFonts w:cs="Arial"/>
          <w:b/>
          <w:bCs/>
          <w:kern w:val="32"/>
          <w:sz w:val="22"/>
          <w:szCs w:val="22"/>
        </w:rPr>
      </w:pPr>
      <w:r>
        <w:rPr>
          <w:rFonts w:cs="Arial"/>
          <w:bCs/>
          <w:sz w:val="22"/>
          <w:szCs w:val="22"/>
        </w:rPr>
        <w:t>However, against that background it must be taken into account that t</w:t>
      </w:r>
      <w:r w:rsidR="001F51D7" w:rsidRPr="00AB6945">
        <w:rPr>
          <w:rFonts w:cs="Arial"/>
          <w:bCs/>
          <w:sz w:val="22"/>
          <w:szCs w:val="22"/>
        </w:rPr>
        <w:t>he Three C’s Café is in an isolated area on a commercial estate, the nearest residential street from the premises is 550 metres in one di</w:t>
      </w:r>
      <w:r w:rsidR="008D4239">
        <w:rPr>
          <w:rFonts w:cs="Arial"/>
          <w:bCs/>
          <w:sz w:val="22"/>
          <w:szCs w:val="22"/>
        </w:rPr>
        <w:t>rection and the Gove Peninsula A</w:t>
      </w:r>
      <w:r w:rsidR="001F51D7" w:rsidRPr="00AB6945">
        <w:rPr>
          <w:rFonts w:cs="Arial"/>
          <w:bCs/>
          <w:sz w:val="22"/>
          <w:szCs w:val="22"/>
        </w:rPr>
        <w:t xml:space="preserve">partments (un-licenced) </w:t>
      </w:r>
      <w:r w:rsidR="008D4239">
        <w:rPr>
          <w:rFonts w:cs="Arial"/>
          <w:bCs/>
          <w:sz w:val="22"/>
          <w:szCs w:val="22"/>
        </w:rPr>
        <w:t xml:space="preserve">are situated </w:t>
      </w:r>
      <w:r w:rsidR="001F51D7" w:rsidRPr="00AB6945">
        <w:rPr>
          <w:rFonts w:cs="Arial"/>
          <w:bCs/>
          <w:sz w:val="22"/>
          <w:szCs w:val="22"/>
        </w:rPr>
        <w:t>440 metres in the other direction.</w:t>
      </w:r>
      <w:r w:rsidR="00CB752C">
        <w:rPr>
          <w:rFonts w:cs="Arial"/>
          <w:bCs/>
          <w:sz w:val="22"/>
          <w:szCs w:val="22"/>
        </w:rPr>
        <w:t xml:space="preserve"> </w:t>
      </w:r>
      <w:r w:rsidR="00AB6945">
        <w:rPr>
          <w:rFonts w:cs="Arial"/>
          <w:bCs/>
          <w:sz w:val="22"/>
          <w:szCs w:val="22"/>
        </w:rPr>
        <w:t xml:space="preserve"> </w:t>
      </w:r>
      <w:r w:rsidR="008D4239">
        <w:rPr>
          <w:rFonts w:cs="Arial"/>
          <w:bCs/>
          <w:sz w:val="22"/>
          <w:szCs w:val="22"/>
        </w:rPr>
        <w:t>In my view the Café</w:t>
      </w:r>
      <w:r>
        <w:rPr>
          <w:rFonts w:cs="Arial"/>
          <w:bCs/>
          <w:sz w:val="22"/>
          <w:szCs w:val="22"/>
        </w:rPr>
        <w:t xml:space="preserve"> is unlikely to attract the persons referred to in the Police objection due to the requirement to purchase a meal in </w:t>
      </w:r>
      <w:r>
        <w:rPr>
          <w:rFonts w:cs="Arial"/>
          <w:bCs/>
          <w:sz w:val="22"/>
          <w:szCs w:val="22"/>
        </w:rPr>
        <w:lastRenderedPageBreak/>
        <w:t xml:space="preserve">order to purchase alcohol.  In addition, the very restricted hours for trade for which the Applicant has applied make it very unlikely that patrons of the Café </w:t>
      </w:r>
      <w:r w:rsidR="008D4239">
        <w:rPr>
          <w:rFonts w:cs="Arial"/>
          <w:bCs/>
          <w:sz w:val="22"/>
          <w:szCs w:val="22"/>
        </w:rPr>
        <w:t>will remain on the premises</w:t>
      </w:r>
      <w:r>
        <w:rPr>
          <w:rFonts w:cs="Arial"/>
          <w:bCs/>
          <w:sz w:val="22"/>
          <w:szCs w:val="22"/>
        </w:rPr>
        <w:t xml:space="preserve"> for extended period of time and become intoxicated.</w:t>
      </w:r>
      <w:r w:rsidR="00AB6945">
        <w:rPr>
          <w:rFonts w:cs="Arial"/>
          <w:bCs/>
          <w:sz w:val="22"/>
          <w:szCs w:val="22"/>
        </w:rPr>
        <w:t xml:space="preserve"> </w:t>
      </w:r>
    </w:p>
    <w:p w:rsidR="009A4976" w:rsidRPr="009A4976" w:rsidRDefault="001A67A2" w:rsidP="00CB752C">
      <w:pPr>
        <w:pStyle w:val="ListParagraph"/>
        <w:numPr>
          <w:ilvl w:val="0"/>
          <w:numId w:val="19"/>
        </w:numPr>
        <w:spacing w:before="120" w:after="240"/>
        <w:ind w:left="426" w:hanging="426"/>
        <w:rPr>
          <w:rFonts w:cs="Arial"/>
          <w:b/>
          <w:bCs/>
          <w:kern w:val="32"/>
          <w:sz w:val="22"/>
          <w:szCs w:val="22"/>
        </w:rPr>
      </w:pPr>
      <w:r>
        <w:rPr>
          <w:rFonts w:cs="Arial"/>
          <w:bCs/>
          <w:sz w:val="22"/>
          <w:szCs w:val="22"/>
        </w:rPr>
        <w:t xml:space="preserve">The issue of security of liquor after hours and the potential for criminal break-ins by people seeking alcohol is noted.  However, I am satisfied that the risk in that regard is minimal on the basis only a small amount of alcohol will be stored on the premises and that will be secured in a locked fridge.  Mr King has provided an assurance that any excess alcohol that is unable to be stored securely at the </w:t>
      </w:r>
      <w:r w:rsidR="008D4239">
        <w:rPr>
          <w:rFonts w:cs="Arial"/>
          <w:bCs/>
          <w:sz w:val="22"/>
          <w:szCs w:val="22"/>
        </w:rPr>
        <w:t>Café</w:t>
      </w:r>
      <w:r>
        <w:rPr>
          <w:rFonts w:cs="Arial"/>
          <w:bCs/>
          <w:sz w:val="22"/>
          <w:szCs w:val="22"/>
        </w:rPr>
        <w:t xml:space="preserve"> will be removed to his residential premises and secured.</w:t>
      </w:r>
    </w:p>
    <w:p w:rsidR="009A4976" w:rsidRPr="00CB752C" w:rsidRDefault="00CB752C" w:rsidP="006C0370">
      <w:pPr>
        <w:pStyle w:val="Heading3"/>
        <w:rPr>
          <w:kern w:val="32"/>
        </w:rPr>
      </w:pPr>
      <w:r w:rsidRPr="00CB752C">
        <w:t>Stakeholder Consultation</w:t>
      </w:r>
    </w:p>
    <w:p w:rsidR="009A4976" w:rsidRPr="009A4976" w:rsidRDefault="009A4976" w:rsidP="00CB752C">
      <w:pPr>
        <w:pStyle w:val="ListParagraph"/>
        <w:numPr>
          <w:ilvl w:val="0"/>
          <w:numId w:val="19"/>
        </w:numPr>
        <w:spacing w:before="120" w:after="240"/>
        <w:ind w:left="426" w:hanging="426"/>
        <w:rPr>
          <w:rFonts w:cs="Arial"/>
          <w:b/>
          <w:bCs/>
          <w:kern w:val="32"/>
          <w:sz w:val="22"/>
          <w:szCs w:val="22"/>
        </w:rPr>
      </w:pPr>
      <w:r>
        <w:rPr>
          <w:rFonts w:cs="Arial"/>
          <w:sz w:val="22"/>
          <w:szCs w:val="22"/>
        </w:rPr>
        <w:t>Letters were sent to usual</w:t>
      </w:r>
      <w:r w:rsidR="001C2B3C" w:rsidRPr="009A4976">
        <w:rPr>
          <w:rFonts w:cs="Arial"/>
          <w:sz w:val="22"/>
          <w:szCs w:val="22"/>
        </w:rPr>
        <w:t xml:space="preserve"> stakeholders</w:t>
      </w:r>
      <w:r>
        <w:rPr>
          <w:rFonts w:cs="Arial"/>
          <w:sz w:val="22"/>
          <w:szCs w:val="22"/>
        </w:rPr>
        <w:t xml:space="preserve">, </w:t>
      </w:r>
      <w:r w:rsidRPr="009A4976">
        <w:rPr>
          <w:rFonts w:cs="Arial"/>
          <w:sz w:val="22"/>
          <w:szCs w:val="22"/>
        </w:rPr>
        <w:t>NT Police, NT Fire and Rescue</w:t>
      </w:r>
      <w:r w:rsidRPr="009A4976">
        <w:rPr>
          <w:rFonts w:cs="Arial"/>
          <w:b/>
          <w:i/>
          <w:sz w:val="22"/>
          <w:szCs w:val="22"/>
        </w:rPr>
        <w:t xml:space="preserve"> </w:t>
      </w:r>
      <w:r w:rsidRPr="009A4976">
        <w:rPr>
          <w:rFonts w:cs="Arial"/>
          <w:sz w:val="22"/>
          <w:szCs w:val="22"/>
        </w:rPr>
        <w:t>Services</w:t>
      </w:r>
      <w:r>
        <w:rPr>
          <w:rFonts w:cs="Arial"/>
          <w:sz w:val="22"/>
          <w:szCs w:val="22"/>
        </w:rPr>
        <w:t xml:space="preserve"> (“NTFRS”)</w:t>
      </w:r>
      <w:r w:rsidRPr="009A4976">
        <w:rPr>
          <w:rFonts w:cs="Arial"/>
          <w:sz w:val="22"/>
          <w:szCs w:val="22"/>
        </w:rPr>
        <w:t>, Arnhem Shire Council and Nhulunbuy Corporation</w:t>
      </w:r>
      <w:r w:rsidR="001C2B3C" w:rsidRPr="009A4976">
        <w:rPr>
          <w:rFonts w:cs="Arial"/>
          <w:sz w:val="22"/>
          <w:szCs w:val="22"/>
        </w:rPr>
        <w:t xml:space="preserve"> </w:t>
      </w:r>
      <w:r>
        <w:rPr>
          <w:rFonts w:cs="Arial"/>
          <w:sz w:val="22"/>
          <w:szCs w:val="22"/>
        </w:rPr>
        <w:t>advising of the application and seeking comment</w:t>
      </w:r>
      <w:proofErr w:type="gramStart"/>
      <w:r>
        <w:rPr>
          <w:rFonts w:cs="Arial"/>
          <w:sz w:val="22"/>
          <w:szCs w:val="22"/>
        </w:rPr>
        <w:t xml:space="preserve">.  </w:t>
      </w:r>
      <w:proofErr w:type="gramEnd"/>
      <w:r>
        <w:rPr>
          <w:rFonts w:cs="Arial"/>
          <w:sz w:val="22"/>
          <w:szCs w:val="22"/>
        </w:rPr>
        <w:t>As noted above, NT Police lodged a formal objection to the application.</w:t>
      </w:r>
    </w:p>
    <w:p w:rsidR="009A4976" w:rsidRPr="009A4976" w:rsidRDefault="009A4976" w:rsidP="00CB752C">
      <w:pPr>
        <w:pStyle w:val="ListParagraph"/>
        <w:numPr>
          <w:ilvl w:val="0"/>
          <w:numId w:val="19"/>
        </w:numPr>
        <w:spacing w:before="120" w:after="240"/>
        <w:ind w:left="426" w:hanging="426"/>
        <w:rPr>
          <w:rFonts w:cs="Arial"/>
          <w:b/>
          <w:bCs/>
          <w:kern w:val="32"/>
          <w:sz w:val="22"/>
          <w:szCs w:val="22"/>
        </w:rPr>
      </w:pPr>
      <w:r>
        <w:rPr>
          <w:rFonts w:cs="Arial"/>
          <w:sz w:val="22"/>
          <w:szCs w:val="22"/>
        </w:rPr>
        <w:t>Mr Colin Snowden, Office</w:t>
      </w:r>
      <w:r w:rsidR="00CB752C">
        <w:rPr>
          <w:rFonts w:cs="Arial"/>
          <w:sz w:val="22"/>
          <w:szCs w:val="22"/>
        </w:rPr>
        <w:t>r</w:t>
      </w:r>
      <w:r>
        <w:rPr>
          <w:rFonts w:cs="Arial"/>
          <w:sz w:val="22"/>
          <w:szCs w:val="22"/>
        </w:rPr>
        <w:t xml:space="preserve"> in Charge of the Nhulunbuy Fire Station responded on behalf of </w:t>
      </w:r>
      <w:r w:rsidR="001F51D7" w:rsidRPr="009A4976">
        <w:rPr>
          <w:rFonts w:cs="Arial"/>
          <w:sz w:val="22"/>
          <w:szCs w:val="22"/>
        </w:rPr>
        <w:t>NT</w:t>
      </w:r>
      <w:r>
        <w:rPr>
          <w:rFonts w:cs="Arial"/>
          <w:sz w:val="22"/>
          <w:szCs w:val="22"/>
        </w:rPr>
        <w:t xml:space="preserve">FRS.  Mr Snowden </w:t>
      </w:r>
      <w:r w:rsidR="001F51D7" w:rsidRPr="009A4976">
        <w:rPr>
          <w:rFonts w:cs="Arial"/>
          <w:sz w:val="22"/>
          <w:szCs w:val="22"/>
        </w:rPr>
        <w:t>advised that the Three C’s Café meets all bui</w:t>
      </w:r>
      <w:r>
        <w:rPr>
          <w:rFonts w:cs="Arial"/>
          <w:sz w:val="22"/>
          <w:szCs w:val="22"/>
        </w:rPr>
        <w:t>lding fire safety requirements and that NTFRS Nhulunbuy supports the liquor l</w:t>
      </w:r>
      <w:r w:rsidR="001F51D7" w:rsidRPr="009A4976">
        <w:rPr>
          <w:rFonts w:cs="Arial"/>
          <w:sz w:val="22"/>
          <w:szCs w:val="22"/>
        </w:rPr>
        <w:t>icen</w:t>
      </w:r>
      <w:r>
        <w:rPr>
          <w:rFonts w:cs="Arial"/>
          <w:sz w:val="22"/>
          <w:szCs w:val="22"/>
        </w:rPr>
        <w:t xml:space="preserve">ce application for the outside </w:t>
      </w:r>
      <w:r w:rsidR="001F51D7" w:rsidRPr="009A4976">
        <w:rPr>
          <w:rFonts w:cs="Arial"/>
          <w:sz w:val="22"/>
          <w:szCs w:val="22"/>
        </w:rPr>
        <w:t>al fresco dining area only</w:t>
      </w:r>
      <w:r w:rsidR="008D4239">
        <w:rPr>
          <w:rFonts w:cs="Arial"/>
          <w:sz w:val="22"/>
          <w:szCs w:val="22"/>
        </w:rPr>
        <w:t>,</w:t>
      </w:r>
      <w:r>
        <w:rPr>
          <w:rFonts w:cs="Arial"/>
          <w:sz w:val="22"/>
          <w:szCs w:val="22"/>
        </w:rPr>
        <w:t xml:space="preserve"> allowing for the </w:t>
      </w:r>
      <w:r w:rsidR="001F51D7" w:rsidRPr="009A4976">
        <w:rPr>
          <w:rFonts w:cs="Arial"/>
          <w:sz w:val="22"/>
          <w:szCs w:val="22"/>
        </w:rPr>
        <w:t xml:space="preserve">seating for </w:t>
      </w:r>
      <w:r>
        <w:rPr>
          <w:rFonts w:cs="Arial"/>
          <w:sz w:val="22"/>
          <w:szCs w:val="22"/>
        </w:rPr>
        <w:t>48 patrons</w:t>
      </w:r>
      <w:r w:rsidR="001F51D7" w:rsidRPr="009A4976">
        <w:rPr>
          <w:rFonts w:cs="Arial"/>
          <w:sz w:val="22"/>
          <w:szCs w:val="22"/>
        </w:rPr>
        <w:t xml:space="preserve">. </w:t>
      </w:r>
    </w:p>
    <w:p w:rsidR="00CB752C" w:rsidRPr="006C0370" w:rsidRDefault="00CB752C" w:rsidP="006C0370">
      <w:pPr>
        <w:pStyle w:val="Heading2"/>
      </w:pPr>
      <w:r w:rsidRPr="006C0370">
        <w:t>Consideration</w:t>
      </w:r>
    </w:p>
    <w:p w:rsidR="00205CF8" w:rsidRPr="00205CF8" w:rsidRDefault="001F51D7" w:rsidP="00CB752C">
      <w:pPr>
        <w:pStyle w:val="ListParagraph"/>
        <w:numPr>
          <w:ilvl w:val="0"/>
          <w:numId w:val="19"/>
        </w:numPr>
        <w:spacing w:before="120" w:after="240"/>
        <w:ind w:left="426" w:hanging="426"/>
        <w:rPr>
          <w:rFonts w:cs="Arial"/>
          <w:b/>
          <w:bCs/>
          <w:kern w:val="32"/>
          <w:sz w:val="22"/>
          <w:szCs w:val="22"/>
        </w:rPr>
      </w:pPr>
      <w:r w:rsidRPr="009A4976">
        <w:rPr>
          <w:sz w:val="22"/>
          <w:szCs w:val="22"/>
        </w:rPr>
        <w:t>The Applicant has provided sufficient evidence to meet the requirements set out in the Act</w:t>
      </w:r>
      <w:r w:rsidR="009A4976">
        <w:rPr>
          <w:sz w:val="22"/>
          <w:szCs w:val="22"/>
        </w:rPr>
        <w:t xml:space="preserve"> for the grant of a liquor licence</w:t>
      </w:r>
      <w:proofErr w:type="gramStart"/>
      <w:r w:rsidRPr="009A4976">
        <w:rPr>
          <w:sz w:val="22"/>
          <w:szCs w:val="22"/>
        </w:rPr>
        <w:t xml:space="preserve">. </w:t>
      </w:r>
      <w:r w:rsidR="00CB752C">
        <w:rPr>
          <w:sz w:val="22"/>
          <w:szCs w:val="22"/>
        </w:rPr>
        <w:t xml:space="preserve"> </w:t>
      </w:r>
      <w:proofErr w:type="gramEnd"/>
      <w:r w:rsidR="009A4976">
        <w:rPr>
          <w:sz w:val="22"/>
          <w:szCs w:val="22"/>
        </w:rPr>
        <w:t xml:space="preserve">As noted above, Licensing NT received </w:t>
      </w:r>
      <w:r w:rsidRPr="009A4976">
        <w:rPr>
          <w:sz w:val="22"/>
          <w:szCs w:val="22"/>
        </w:rPr>
        <w:t xml:space="preserve">two objections to the grant of </w:t>
      </w:r>
      <w:r w:rsidR="00205CF8">
        <w:rPr>
          <w:sz w:val="22"/>
          <w:szCs w:val="22"/>
        </w:rPr>
        <w:t>the restaurant liquor licence applied for by the Applicant.</w:t>
      </w:r>
    </w:p>
    <w:p w:rsidR="00205CF8" w:rsidRPr="00205CF8" w:rsidRDefault="001F51D7" w:rsidP="00CB752C">
      <w:pPr>
        <w:pStyle w:val="ListParagraph"/>
        <w:numPr>
          <w:ilvl w:val="0"/>
          <w:numId w:val="19"/>
        </w:numPr>
        <w:spacing w:before="120" w:after="240"/>
        <w:ind w:left="426" w:hanging="426"/>
        <w:rPr>
          <w:rFonts w:cs="Arial"/>
          <w:b/>
          <w:bCs/>
          <w:kern w:val="32"/>
          <w:sz w:val="22"/>
          <w:szCs w:val="22"/>
        </w:rPr>
      </w:pPr>
      <w:r w:rsidRPr="00205CF8">
        <w:rPr>
          <w:sz w:val="22"/>
          <w:szCs w:val="22"/>
        </w:rPr>
        <w:t xml:space="preserve">Both </w:t>
      </w:r>
      <w:r w:rsidR="00205CF8">
        <w:rPr>
          <w:sz w:val="22"/>
          <w:szCs w:val="22"/>
        </w:rPr>
        <w:t>objections</w:t>
      </w:r>
      <w:r w:rsidRPr="00205CF8">
        <w:rPr>
          <w:sz w:val="22"/>
          <w:szCs w:val="22"/>
        </w:rPr>
        <w:t xml:space="preserve"> raise concerns regarding the misuse of alcohol and associated harm surrounding it in </w:t>
      </w:r>
      <w:r w:rsidR="00205CF8">
        <w:rPr>
          <w:sz w:val="22"/>
          <w:szCs w:val="22"/>
        </w:rPr>
        <w:t xml:space="preserve">the </w:t>
      </w:r>
      <w:r w:rsidRPr="00205CF8">
        <w:rPr>
          <w:sz w:val="22"/>
          <w:szCs w:val="22"/>
        </w:rPr>
        <w:t>Nhulunbuy</w:t>
      </w:r>
      <w:r w:rsidR="00205CF8">
        <w:rPr>
          <w:sz w:val="22"/>
          <w:szCs w:val="22"/>
        </w:rPr>
        <w:t xml:space="preserve"> Township</w:t>
      </w:r>
      <w:r w:rsidRPr="00205CF8">
        <w:rPr>
          <w:sz w:val="22"/>
          <w:szCs w:val="22"/>
        </w:rPr>
        <w:t xml:space="preserve">, which </w:t>
      </w:r>
      <w:r w:rsidR="00205CF8">
        <w:rPr>
          <w:sz w:val="22"/>
          <w:szCs w:val="22"/>
        </w:rPr>
        <w:t>has been subject to a liquor permit s</w:t>
      </w:r>
      <w:r w:rsidRPr="00205CF8">
        <w:rPr>
          <w:sz w:val="22"/>
          <w:szCs w:val="22"/>
        </w:rPr>
        <w:t xml:space="preserve">ystem </w:t>
      </w:r>
      <w:r w:rsidR="00205CF8">
        <w:rPr>
          <w:sz w:val="22"/>
          <w:szCs w:val="22"/>
        </w:rPr>
        <w:t xml:space="preserve">since </w:t>
      </w:r>
      <w:r w:rsidRPr="00205CF8">
        <w:rPr>
          <w:sz w:val="22"/>
          <w:szCs w:val="22"/>
        </w:rPr>
        <w:t xml:space="preserve">2008 due to the misuse of alcohol </w:t>
      </w:r>
      <w:r w:rsidR="00205CF8">
        <w:rPr>
          <w:sz w:val="22"/>
          <w:szCs w:val="22"/>
        </w:rPr>
        <w:t xml:space="preserve">and </w:t>
      </w:r>
      <w:r w:rsidRPr="00205CF8">
        <w:rPr>
          <w:sz w:val="22"/>
          <w:szCs w:val="22"/>
        </w:rPr>
        <w:t xml:space="preserve">related </w:t>
      </w:r>
      <w:r w:rsidR="00205CF8">
        <w:rPr>
          <w:sz w:val="22"/>
          <w:szCs w:val="22"/>
        </w:rPr>
        <w:t>antisocial behaviour on the part of a section of the community.  Those issues and the resultant alcohol related harms that arise continue</w:t>
      </w:r>
      <w:r w:rsidRPr="00205CF8">
        <w:rPr>
          <w:sz w:val="22"/>
          <w:szCs w:val="22"/>
        </w:rPr>
        <w:t xml:space="preserve"> to be a major concern for </w:t>
      </w:r>
      <w:r w:rsidR="00205CF8">
        <w:rPr>
          <w:sz w:val="22"/>
          <w:szCs w:val="22"/>
        </w:rPr>
        <w:t xml:space="preserve">the relevant authorities and for </w:t>
      </w:r>
      <w:r w:rsidRPr="00205CF8">
        <w:rPr>
          <w:sz w:val="22"/>
          <w:szCs w:val="22"/>
        </w:rPr>
        <w:t xml:space="preserve">those who reside in Nhulunbuy. </w:t>
      </w:r>
    </w:p>
    <w:p w:rsidR="00205CF8" w:rsidRPr="00205CF8" w:rsidRDefault="00205CF8" w:rsidP="00CB752C">
      <w:pPr>
        <w:pStyle w:val="ListParagraph"/>
        <w:numPr>
          <w:ilvl w:val="0"/>
          <w:numId w:val="19"/>
        </w:numPr>
        <w:spacing w:before="120" w:after="240"/>
        <w:ind w:left="426" w:hanging="426"/>
        <w:rPr>
          <w:rFonts w:cs="Arial"/>
          <w:b/>
          <w:bCs/>
          <w:kern w:val="32"/>
          <w:sz w:val="22"/>
          <w:szCs w:val="22"/>
        </w:rPr>
      </w:pPr>
      <w:r>
        <w:rPr>
          <w:sz w:val="22"/>
          <w:szCs w:val="22"/>
        </w:rPr>
        <w:t xml:space="preserve">In this instance the Applicant conducts a small business that has no doubt been impacted </w:t>
      </w:r>
      <w:r w:rsidR="008D4239">
        <w:rPr>
          <w:sz w:val="22"/>
          <w:szCs w:val="22"/>
        </w:rPr>
        <w:t>by the closure of the refinery</w:t>
      </w:r>
      <w:r>
        <w:rPr>
          <w:sz w:val="22"/>
          <w:szCs w:val="22"/>
        </w:rPr>
        <w:t xml:space="preserve"> and the resultant decline in population in Nhulunbuy.  The Applicant has clearly stated that he is attempting to diversify his business </w:t>
      </w:r>
      <w:r w:rsidR="001F51D7" w:rsidRPr="00205CF8">
        <w:rPr>
          <w:sz w:val="22"/>
          <w:szCs w:val="22"/>
        </w:rPr>
        <w:t xml:space="preserve">and is </w:t>
      </w:r>
      <w:r>
        <w:rPr>
          <w:sz w:val="22"/>
          <w:szCs w:val="22"/>
        </w:rPr>
        <w:t>considering different avenues to keep the</w:t>
      </w:r>
      <w:r w:rsidR="001F51D7" w:rsidRPr="00205CF8">
        <w:rPr>
          <w:sz w:val="22"/>
          <w:szCs w:val="22"/>
        </w:rPr>
        <w:t xml:space="preserve"> business afloat in an area that </w:t>
      </w:r>
      <w:r>
        <w:rPr>
          <w:sz w:val="22"/>
          <w:szCs w:val="22"/>
        </w:rPr>
        <w:t>is suffering from population decline</w:t>
      </w:r>
      <w:r w:rsidR="001F51D7" w:rsidRPr="00205CF8">
        <w:rPr>
          <w:sz w:val="22"/>
          <w:szCs w:val="22"/>
        </w:rPr>
        <w:t xml:space="preserve">. </w:t>
      </w:r>
    </w:p>
    <w:p w:rsidR="009A4976" w:rsidRPr="00205CF8" w:rsidRDefault="009A4976" w:rsidP="00CB752C">
      <w:pPr>
        <w:pStyle w:val="ListParagraph"/>
        <w:numPr>
          <w:ilvl w:val="0"/>
          <w:numId w:val="19"/>
        </w:numPr>
        <w:spacing w:before="120" w:after="240"/>
        <w:ind w:left="426" w:hanging="426"/>
        <w:rPr>
          <w:rFonts w:cs="Arial"/>
          <w:b/>
          <w:bCs/>
          <w:kern w:val="32"/>
          <w:sz w:val="22"/>
          <w:szCs w:val="22"/>
        </w:rPr>
      </w:pPr>
      <w:r w:rsidRPr="00205CF8">
        <w:rPr>
          <w:rFonts w:cs="Arial"/>
          <w:bCs/>
          <w:sz w:val="22"/>
          <w:szCs w:val="22"/>
        </w:rPr>
        <w:t>The application under consideration is for a restaurant liquor licence with alcohol only being available ancillary to the purchase of a meal</w:t>
      </w:r>
      <w:r w:rsidR="00205CF8">
        <w:rPr>
          <w:rFonts w:cs="Arial"/>
          <w:bCs/>
          <w:sz w:val="22"/>
          <w:szCs w:val="22"/>
        </w:rPr>
        <w:t>.  Whilst there were two</w:t>
      </w:r>
      <w:r w:rsidRPr="00205CF8">
        <w:rPr>
          <w:rFonts w:cs="Arial"/>
          <w:bCs/>
          <w:sz w:val="22"/>
          <w:szCs w:val="22"/>
        </w:rPr>
        <w:t xml:space="preserve"> objections</w:t>
      </w:r>
      <w:r w:rsidR="00205CF8">
        <w:rPr>
          <w:rFonts w:cs="Arial"/>
          <w:bCs/>
          <w:sz w:val="22"/>
          <w:szCs w:val="22"/>
        </w:rPr>
        <w:t xml:space="preserve"> to the grant of the licence</w:t>
      </w:r>
      <w:r w:rsidRPr="00205CF8">
        <w:rPr>
          <w:rFonts w:cs="Arial"/>
          <w:bCs/>
          <w:sz w:val="22"/>
          <w:szCs w:val="22"/>
        </w:rPr>
        <w:t xml:space="preserve"> it </w:t>
      </w:r>
      <w:r w:rsidR="00205CF8">
        <w:rPr>
          <w:rFonts w:cs="Arial"/>
          <w:bCs/>
          <w:sz w:val="22"/>
          <w:szCs w:val="22"/>
        </w:rPr>
        <w:t>must be</w:t>
      </w:r>
      <w:r w:rsidRPr="00205CF8">
        <w:rPr>
          <w:rFonts w:cs="Arial"/>
          <w:bCs/>
          <w:sz w:val="22"/>
          <w:szCs w:val="22"/>
        </w:rPr>
        <w:t xml:space="preserve"> noted that restaurant liquor licences, where alcohol is only available in conjunction with the consumption of a meal, are the least problematic licence type from a risk perspective and, with very rare exceptions, not the type of licence that results in alcohol related anti-social behaviour or other adverse outcomes.</w:t>
      </w:r>
    </w:p>
    <w:p w:rsidR="00FF7D08" w:rsidRPr="00FF7D08" w:rsidRDefault="00205CF8" w:rsidP="00CB752C">
      <w:pPr>
        <w:pStyle w:val="ListParagraph"/>
        <w:numPr>
          <w:ilvl w:val="0"/>
          <w:numId w:val="19"/>
        </w:numPr>
        <w:spacing w:before="120" w:after="240"/>
        <w:ind w:left="426" w:hanging="426"/>
        <w:rPr>
          <w:rFonts w:cs="Arial"/>
          <w:b/>
          <w:bCs/>
          <w:kern w:val="32"/>
          <w:sz w:val="22"/>
          <w:szCs w:val="22"/>
        </w:rPr>
      </w:pPr>
      <w:r>
        <w:rPr>
          <w:rFonts w:cs="Arial"/>
          <w:bCs/>
          <w:sz w:val="22"/>
          <w:szCs w:val="22"/>
        </w:rPr>
        <w:t xml:space="preserve">In consultation with Licensing NT Mr King has agreed </w:t>
      </w:r>
      <w:r>
        <w:rPr>
          <w:sz w:val="22"/>
          <w:szCs w:val="22"/>
        </w:rPr>
        <w:t>to alter the</w:t>
      </w:r>
      <w:r w:rsidR="001F51D7" w:rsidRPr="00205CF8">
        <w:rPr>
          <w:sz w:val="22"/>
          <w:szCs w:val="22"/>
        </w:rPr>
        <w:t xml:space="preserve"> trading hours </w:t>
      </w:r>
      <w:r>
        <w:rPr>
          <w:sz w:val="22"/>
          <w:szCs w:val="22"/>
        </w:rPr>
        <w:t>so as to align them</w:t>
      </w:r>
      <w:r w:rsidR="001F51D7" w:rsidRPr="00205CF8">
        <w:rPr>
          <w:sz w:val="22"/>
          <w:szCs w:val="22"/>
        </w:rPr>
        <w:t xml:space="preserve"> with </w:t>
      </w:r>
      <w:r>
        <w:rPr>
          <w:sz w:val="22"/>
          <w:szCs w:val="22"/>
        </w:rPr>
        <w:t xml:space="preserve">those of </w:t>
      </w:r>
      <w:r w:rsidR="001F51D7" w:rsidRPr="00205CF8">
        <w:rPr>
          <w:sz w:val="22"/>
          <w:szCs w:val="22"/>
        </w:rPr>
        <w:t>other licenced premises in Nhulunbuy</w:t>
      </w:r>
      <w:r>
        <w:rPr>
          <w:sz w:val="22"/>
          <w:szCs w:val="22"/>
        </w:rPr>
        <w:t xml:space="preserve">.  Mr King has agreed </w:t>
      </w:r>
      <w:r w:rsidR="001F51D7" w:rsidRPr="00205CF8">
        <w:rPr>
          <w:sz w:val="22"/>
          <w:szCs w:val="22"/>
        </w:rPr>
        <w:t xml:space="preserve">trade </w:t>
      </w:r>
      <w:r>
        <w:rPr>
          <w:sz w:val="22"/>
          <w:szCs w:val="22"/>
        </w:rPr>
        <w:t xml:space="preserve">in the sale of alcohol will not commence until </w:t>
      </w:r>
      <w:r w:rsidR="0038559A">
        <w:rPr>
          <w:sz w:val="22"/>
          <w:szCs w:val="22"/>
        </w:rPr>
        <w:t>11:</w:t>
      </w:r>
      <w:r w:rsidR="001F51D7" w:rsidRPr="00205CF8">
        <w:rPr>
          <w:sz w:val="22"/>
          <w:szCs w:val="22"/>
        </w:rPr>
        <w:t>30am</w:t>
      </w:r>
      <w:r w:rsidR="00FF7D08">
        <w:rPr>
          <w:sz w:val="22"/>
          <w:szCs w:val="22"/>
        </w:rPr>
        <w:t xml:space="preserve"> each day</w:t>
      </w:r>
      <w:r w:rsidR="001F51D7" w:rsidRPr="00205CF8">
        <w:rPr>
          <w:sz w:val="22"/>
          <w:szCs w:val="22"/>
        </w:rPr>
        <w:t xml:space="preserve">.  </w:t>
      </w:r>
      <w:r w:rsidR="00FF7D08">
        <w:rPr>
          <w:sz w:val="22"/>
          <w:szCs w:val="22"/>
        </w:rPr>
        <w:t>The A</w:t>
      </w:r>
      <w:r w:rsidR="001F51D7" w:rsidRPr="00205CF8">
        <w:rPr>
          <w:sz w:val="22"/>
          <w:szCs w:val="22"/>
        </w:rPr>
        <w:t xml:space="preserve">pplicant is </w:t>
      </w:r>
      <w:r w:rsidR="00FF7D08">
        <w:rPr>
          <w:sz w:val="22"/>
          <w:szCs w:val="22"/>
        </w:rPr>
        <w:t xml:space="preserve">agreeable to the imposition of a licence condition prohibiting the advertising or promoting </w:t>
      </w:r>
      <w:r w:rsidR="008D4239">
        <w:rPr>
          <w:sz w:val="22"/>
          <w:szCs w:val="22"/>
        </w:rPr>
        <w:t xml:space="preserve">of </w:t>
      </w:r>
      <w:r w:rsidR="00FF7D08">
        <w:rPr>
          <w:sz w:val="22"/>
          <w:szCs w:val="22"/>
        </w:rPr>
        <w:t>the fact that venue has a liquor licence should the application be granted.</w:t>
      </w:r>
    </w:p>
    <w:p w:rsidR="00FF7D08" w:rsidRPr="00FF7D08" w:rsidRDefault="00FF7D08" w:rsidP="0038559A">
      <w:pPr>
        <w:pStyle w:val="ListParagraph"/>
        <w:keepLines/>
        <w:numPr>
          <w:ilvl w:val="0"/>
          <w:numId w:val="19"/>
        </w:numPr>
        <w:spacing w:before="120" w:after="240"/>
        <w:ind w:left="425" w:hanging="425"/>
        <w:rPr>
          <w:rFonts w:cs="Arial"/>
          <w:b/>
          <w:bCs/>
          <w:kern w:val="32"/>
          <w:sz w:val="22"/>
          <w:szCs w:val="22"/>
        </w:rPr>
      </w:pPr>
      <w:r>
        <w:rPr>
          <w:sz w:val="22"/>
          <w:szCs w:val="22"/>
        </w:rPr>
        <w:lastRenderedPageBreak/>
        <w:t>Should the liquor</w:t>
      </w:r>
      <w:r w:rsidR="001F51D7" w:rsidRPr="00FF7D08">
        <w:rPr>
          <w:sz w:val="22"/>
          <w:szCs w:val="22"/>
        </w:rPr>
        <w:t xml:space="preserve"> </w:t>
      </w:r>
      <w:r>
        <w:rPr>
          <w:sz w:val="22"/>
          <w:szCs w:val="22"/>
        </w:rPr>
        <w:t xml:space="preserve">licence </w:t>
      </w:r>
      <w:r w:rsidR="001F51D7" w:rsidRPr="00FF7D08">
        <w:rPr>
          <w:sz w:val="22"/>
          <w:szCs w:val="22"/>
        </w:rPr>
        <w:t xml:space="preserve">be granted the premises will trade </w:t>
      </w:r>
      <w:r>
        <w:rPr>
          <w:sz w:val="22"/>
          <w:szCs w:val="22"/>
        </w:rPr>
        <w:t xml:space="preserve">for </w:t>
      </w:r>
      <w:r w:rsidR="001F51D7" w:rsidRPr="00FF7D08">
        <w:rPr>
          <w:sz w:val="22"/>
          <w:szCs w:val="22"/>
        </w:rPr>
        <w:t>a total of 5 hours 30 minutes per day</w:t>
      </w:r>
      <w:r>
        <w:rPr>
          <w:sz w:val="22"/>
          <w:szCs w:val="22"/>
        </w:rPr>
        <w:t xml:space="preserve"> and, w</w:t>
      </w:r>
      <w:r w:rsidR="001F51D7" w:rsidRPr="00FF7D08">
        <w:rPr>
          <w:sz w:val="22"/>
          <w:szCs w:val="22"/>
        </w:rPr>
        <w:t xml:space="preserve">ith the exception of </w:t>
      </w:r>
      <w:r>
        <w:rPr>
          <w:sz w:val="22"/>
          <w:szCs w:val="22"/>
        </w:rPr>
        <w:t xml:space="preserve">a </w:t>
      </w:r>
      <w:r w:rsidR="001F51D7" w:rsidRPr="00FF7D08">
        <w:rPr>
          <w:sz w:val="22"/>
          <w:szCs w:val="22"/>
        </w:rPr>
        <w:t xml:space="preserve">two </w:t>
      </w:r>
      <w:r>
        <w:rPr>
          <w:sz w:val="22"/>
          <w:szCs w:val="22"/>
        </w:rPr>
        <w:t>hour</w:t>
      </w:r>
      <w:r w:rsidR="001F51D7" w:rsidRPr="00FF7D08">
        <w:rPr>
          <w:sz w:val="22"/>
          <w:szCs w:val="22"/>
        </w:rPr>
        <w:t xml:space="preserve"> trad</w:t>
      </w:r>
      <w:r>
        <w:rPr>
          <w:sz w:val="22"/>
          <w:szCs w:val="22"/>
        </w:rPr>
        <w:t xml:space="preserve">ing period in the restaurant at </w:t>
      </w:r>
      <w:r w:rsidR="001F51D7" w:rsidRPr="00FF7D08">
        <w:rPr>
          <w:sz w:val="22"/>
          <w:szCs w:val="22"/>
        </w:rPr>
        <w:t>t</w:t>
      </w:r>
      <w:r>
        <w:rPr>
          <w:sz w:val="22"/>
          <w:szCs w:val="22"/>
        </w:rPr>
        <w:t xml:space="preserve">he Walkabout Lodge, will </w:t>
      </w:r>
      <w:r w:rsidR="001F51D7" w:rsidRPr="00FF7D08">
        <w:rPr>
          <w:sz w:val="22"/>
          <w:szCs w:val="22"/>
        </w:rPr>
        <w:t xml:space="preserve">be the only premises in Nhulunbuy where </w:t>
      </w:r>
      <w:r>
        <w:rPr>
          <w:sz w:val="22"/>
          <w:szCs w:val="22"/>
        </w:rPr>
        <w:t xml:space="preserve">the sale of </w:t>
      </w:r>
      <w:r w:rsidR="001F51D7" w:rsidRPr="00FF7D08">
        <w:rPr>
          <w:sz w:val="22"/>
          <w:szCs w:val="22"/>
        </w:rPr>
        <w:t xml:space="preserve">alcohol is ancillary to </w:t>
      </w:r>
      <w:r>
        <w:rPr>
          <w:sz w:val="22"/>
          <w:szCs w:val="22"/>
        </w:rPr>
        <w:t xml:space="preserve">the consumption of </w:t>
      </w:r>
      <w:r w:rsidR="001F51D7" w:rsidRPr="00FF7D08">
        <w:rPr>
          <w:sz w:val="22"/>
          <w:szCs w:val="22"/>
        </w:rPr>
        <w:t>a meal.</w:t>
      </w:r>
      <w:r>
        <w:rPr>
          <w:sz w:val="22"/>
          <w:szCs w:val="22"/>
        </w:rPr>
        <w:t xml:space="preserve">  The majority of the remaining liquor licences issued for Nhulunbuy permit trade in the sale of alcohol for significantly longe</w:t>
      </w:r>
      <w:r w:rsidR="008D4239">
        <w:rPr>
          <w:sz w:val="22"/>
          <w:szCs w:val="22"/>
        </w:rPr>
        <w:t>r periods, approximately</w:t>
      </w:r>
      <w:r>
        <w:rPr>
          <w:sz w:val="22"/>
          <w:szCs w:val="22"/>
        </w:rPr>
        <w:t xml:space="preserve"> 38.5 hours a week on average.</w:t>
      </w:r>
      <w:r w:rsidR="001F51D7" w:rsidRPr="00FF7D08">
        <w:rPr>
          <w:sz w:val="22"/>
          <w:szCs w:val="22"/>
        </w:rPr>
        <w:t xml:space="preserve"> </w:t>
      </w:r>
    </w:p>
    <w:p w:rsidR="008A3E89" w:rsidRPr="008A3E89" w:rsidRDefault="001F51D7" w:rsidP="00CB752C">
      <w:pPr>
        <w:pStyle w:val="ListParagraph"/>
        <w:numPr>
          <w:ilvl w:val="0"/>
          <w:numId w:val="19"/>
        </w:numPr>
        <w:spacing w:before="120" w:after="240"/>
        <w:ind w:left="426" w:hanging="426"/>
        <w:rPr>
          <w:rFonts w:cs="Arial"/>
          <w:b/>
          <w:bCs/>
          <w:kern w:val="32"/>
          <w:sz w:val="22"/>
          <w:szCs w:val="22"/>
        </w:rPr>
      </w:pPr>
      <w:r w:rsidRPr="00FF7D08">
        <w:rPr>
          <w:sz w:val="22"/>
          <w:szCs w:val="22"/>
        </w:rPr>
        <w:t xml:space="preserve">The </w:t>
      </w:r>
      <w:r w:rsidR="00FF7D08">
        <w:rPr>
          <w:sz w:val="22"/>
          <w:szCs w:val="22"/>
        </w:rPr>
        <w:t xml:space="preserve">Three C’s Café </w:t>
      </w:r>
      <w:r w:rsidR="008D4239">
        <w:rPr>
          <w:sz w:val="22"/>
          <w:szCs w:val="22"/>
        </w:rPr>
        <w:t>is located</w:t>
      </w:r>
      <w:r w:rsidR="00FF7D08">
        <w:rPr>
          <w:sz w:val="22"/>
          <w:szCs w:val="22"/>
        </w:rPr>
        <w:t xml:space="preserve"> off </w:t>
      </w:r>
      <w:r w:rsidRPr="00FF7D08">
        <w:rPr>
          <w:sz w:val="22"/>
          <w:szCs w:val="22"/>
        </w:rPr>
        <w:t>the main public thoroughfare</w:t>
      </w:r>
      <w:r w:rsidR="00FF7D08">
        <w:rPr>
          <w:sz w:val="22"/>
          <w:szCs w:val="22"/>
        </w:rPr>
        <w:t>,</w:t>
      </w:r>
      <w:r w:rsidRPr="00FF7D08">
        <w:rPr>
          <w:sz w:val="22"/>
          <w:szCs w:val="22"/>
        </w:rPr>
        <w:t xml:space="preserve"> </w:t>
      </w:r>
      <w:r w:rsidR="00FF7D08" w:rsidRPr="00FF7D08">
        <w:rPr>
          <w:sz w:val="22"/>
          <w:szCs w:val="22"/>
        </w:rPr>
        <w:t>surrounded by commercial properties</w:t>
      </w:r>
      <w:r w:rsidR="00FF7D08">
        <w:rPr>
          <w:sz w:val="22"/>
          <w:szCs w:val="22"/>
        </w:rPr>
        <w:t xml:space="preserve"> and unlikely to attract </w:t>
      </w:r>
      <w:r w:rsidR="008D4239">
        <w:rPr>
          <w:sz w:val="22"/>
          <w:szCs w:val="22"/>
        </w:rPr>
        <w:t xml:space="preserve">significant </w:t>
      </w:r>
      <w:r w:rsidRPr="00FF7D08">
        <w:rPr>
          <w:sz w:val="22"/>
          <w:szCs w:val="22"/>
        </w:rPr>
        <w:t>foot traffic</w:t>
      </w:r>
      <w:r w:rsidR="00FF7D08">
        <w:rPr>
          <w:sz w:val="22"/>
          <w:szCs w:val="22"/>
        </w:rPr>
        <w:t xml:space="preserve">.  It is also highly likely that the Café will be patronised by </w:t>
      </w:r>
      <w:r w:rsidR="00376C25">
        <w:rPr>
          <w:sz w:val="22"/>
          <w:szCs w:val="22"/>
        </w:rPr>
        <w:t xml:space="preserve">persons working in the location, </w:t>
      </w:r>
      <w:r w:rsidR="008D4239">
        <w:rPr>
          <w:sz w:val="22"/>
          <w:szCs w:val="22"/>
        </w:rPr>
        <w:t xml:space="preserve">locals out for a meal and </w:t>
      </w:r>
      <w:r w:rsidR="00FF7D08">
        <w:rPr>
          <w:sz w:val="22"/>
          <w:szCs w:val="22"/>
        </w:rPr>
        <w:t xml:space="preserve">guests staying </w:t>
      </w:r>
      <w:r w:rsidR="008D4239">
        <w:rPr>
          <w:sz w:val="22"/>
          <w:szCs w:val="22"/>
        </w:rPr>
        <w:t>at the Gove Peninsula A</w:t>
      </w:r>
      <w:r w:rsidR="008A3E89">
        <w:rPr>
          <w:sz w:val="22"/>
          <w:szCs w:val="22"/>
        </w:rPr>
        <w:t>partments.  I am satisfied that there is a public need for the type of licensed premises proposed by the Applicant and that this application falls with the object</w:t>
      </w:r>
      <w:r w:rsidR="00376C25">
        <w:rPr>
          <w:sz w:val="22"/>
          <w:szCs w:val="22"/>
        </w:rPr>
        <w:t>s</w:t>
      </w:r>
      <w:r w:rsidR="008A3E89">
        <w:rPr>
          <w:sz w:val="22"/>
          <w:szCs w:val="22"/>
        </w:rPr>
        <w:t xml:space="preserve"> of the Act </w:t>
      </w:r>
      <w:r w:rsidR="00376C25">
        <w:rPr>
          <w:sz w:val="22"/>
          <w:szCs w:val="22"/>
        </w:rPr>
        <w:t>which include facilitating</w:t>
      </w:r>
      <w:r w:rsidR="008A3E89">
        <w:rPr>
          <w:sz w:val="22"/>
          <w:szCs w:val="22"/>
        </w:rPr>
        <w:t xml:space="preserve"> a diversity of licenced premises and associated services for the benefit of the community.</w:t>
      </w:r>
    </w:p>
    <w:p w:rsidR="008A3E89" w:rsidRPr="008A3E89" w:rsidRDefault="00FF7D08" w:rsidP="00CB752C">
      <w:pPr>
        <w:pStyle w:val="ListParagraph"/>
        <w:numPr>
          <w:ilvl w:val="0"/>
          <w:numId w:val="19"/>
        </w:numPr>
        <w:spacing w:before="120" w:after="240"/>
        <w:ind w:left="426" w:hanging="426"/>
        <w:rPr>
          <w:rFonts w:cs="Arial"/>
          <w:b/>
          <w:bCs/>
          <w:kern w:val="32"/>
          <w:sz w:val="22"/>
          <w:szCs w:val="22"/>
        </w:rPr>
      </w:pPr>
      <w:r>
        <w:rPr>
          <w:sz w:val="22"/>
          <w:szCs w:val="22"/>
        </w:rPr>
        <w:t>As noted in the assessment of the Police objection, I am satisfied that the A</w:t>
      </w:r>
      <w:r w:rsidR="001F51D7" w:rsidRPr="00FF7D08">
        <w:rPr>
          <w:sz w:val="22"/>
          <w:szCs w:val="22"/>
        </w:rPr>
        <w:t xml:space="preserve">pplicant </w:t>
      </w:r>
      <w:r>
        <w:rPr>
          <w:sz w:val="22"/>
          <w:szCs w:val="22"/>
        </w:rPr>
        <w:t xml:space="preserve">will appropriately address the issue of securing alcohol appropriately as a deterrent to </w:t>
      </w:r>
      <w:r w:rsidR="00376C25">
        <w:rPr>
          <w:sz w:val="22"/>
          <w:szCs w:val="22"/>
        </w:rPr>
        <w:t>criminal activity and break-ins</w:t>
      </w:r>
      <w:r w:rsidR="008A3E89">
        <w:rPr>
          <w:sz w:val="22"/>
          <w:szCs w:val="22"/>
        </w:rPr>
        <w:t xml:space="preserve">. </w:t>
      </w:r>
      <w:r w:rsidR="0038559A">
        <w:rPr>
          <w:sz w:val="22"/>
          <w:szCs w:val="22"/>
        </w:rPr>
        <w:t xml:space="preserve"> </w:t>
      </w:r>
      <w:r w:rsidR="008A3E89">
        <w:rPr>
          <w:sz w:val="22"/>
          <w:szCs w:val="22"/>
        </w:rPr>
        <w:t>The Applicant’s agreement to not promote</w:t>
      </w:r>
      <w:r w:rsidR="001F51D7" w:rsidRPr="00FF7D08">
        <w:rPr>
          <w:sz w:val="22"/>
          <w:szCs w:val="22"/>
        </w:rPr>
        <w:t xml:space="preserve"> the Café </w:t>
      </w:r>
      <w:r w:rsidR="008A3E89">
        <w:rPr>
          <w:sz w:val="22"/>
          <w:szCs w:val="22"/>
        </w:rPr>
        <w:t xml:space="preserve">as </w:t>
      </w:r>
      <w:r w:rsidR="001F51D7" w:rsidRPr="00FF7D08">
        <w:rPr>
          <w:sz w:val="22"/>
          <w:szCs w:val="22"/>
        </w:rPr>
        <w:t xml:space="preserve">offering alcohol with meals and maintaining a limited stock on the premises </w:t>
      </w:r>
      <w:r w:rsidR="008A3E89">
        <w:rPr>
          <w:sz w:val="22"/>
          <w:szCs w:val="22"/>
        </w:rPr>
        <w:t>will also</w:t>
      </w:r>
      <w:r w:rsidR="001F51D7" w:rsidRPr="00FF7D08">
        <w:rPr>
          <w:sz w:val="22"/>
          <w:szCs w:val="22"/>
        </w:rPr>
        <w:t xml:space="preserve"> assist in reducing the risk of the premises being subjected to break-ins.</w:t>
      </w:r>
      <w:r w:rsidR="008A3E89">
        <w:rPr>
          <w:sz w:val="22"/>
          <w:szCs w:val="22"/>
        </w:rPr>
        <w:t xml:space="preserve">  Whilst break-ins and criminal behaviour are genuine concerns of NT Police it is difficult to reconcile that fact that an element of the community will engage in that type of behaviour as a compelling reason to deny a licence to a person who wishes to conduct a lawful business in the difficult commercial circumstances that presently exist in Nhulunbuy.</w:t>
      </w:r>
    </w:p>
    <w:p w:rsidR="008A3E89" w:rsidRPr="006C0370" w:rsidRDefault="0038559A" w:rsidP="006C0370">
      <w:pPr>
        <w:pStyle w:val="Heading2"/>
      </w:pPr>
      <w:r w:rsidRPr="006C0370">
        <w:t>Decision</w:t>
      </w:r>
    </w:p>
    <w:p w:rsidR="003D1638" w:rsidRPr="00376C25" w:rsidRDefault="008A3E89" w:rsidP="00AC0D8A">
      <w:pPr>
        <w:pStyle w:val="ListParagraph"/>
        <w:numPr>
          <w:ilvl w:val="0"/>
          <w:numId w:val="19"/>
        </w:numPr>
        <w:spacing w:before="120"/>
        <w:ind w:left="426" w:hanging="426"/>
        <w:rPr>
          <w:rFonts w:cs="Arial"/>
          <w:b/>
          <w:bCs/>
          <w:kern w:val="32"/>
          <w:sz w:val="22"/>
          <w:szCs w:val="22"/>
        </w:rPr>
      </w:pPr>
      <w:r>
        <w:rPr>
          <w:sz w:val="22"/>
          <w:szCs w:val="22"/>
        </w:rPr>
        <w:t>In all the circumstances I am satisfied that the granting of a restaurant liquor</w:t>
      </w:r>
      <w:r w:rsidR="001F51D7" w:rsidRPr="008A3E89">
        <w:rPr>
          <w:sz w:val="22"/>
          <w:szCs w:val="22"/>
        </w:rPr>
        <w:t xml:space="preserve"> licence </w:t>
      </w:r>
      <w:r>
        <w:rPr>
          <w:sz w:val="22"/>
          <w:szCs w:val="22"/>
        </w:rPr>
        <w:t xml:space="preserve">in this case presents </w:t>
      </w:r>
      <w:r w:rsidR="001F51D7" w:rsidRPr="008A3E89">
        <w:rPr>
          <w:sz w:val="22"/>
          <w:szCs w:val="22"/>
        </w:rPr>
        <w:t>minimal risk to the public</w:t>
      </w:r>
      <w:r>
        <w:rPr>
          <w:sz w:val="22"/>
          <w:szCs w:val="22"/>
        </w:rPr>
        <w:t xml:space="preserve"> or to the community of Nhulunbuy generally</w:t>
      </w:r>
      <w:r w:rsidR="001F51D7" w:rsidRPr="008A3E89">
        <w:rPr>
          <w:sz w:val="22"/>
          <w:szCs w:val="22"/>
        </w:rPr>
        <w:t>.</w:t>
      </w:r>
      <w:r>
        <w:rPr>
          <w:sz w:val="22"/>
          <w:szCs w:val="22"/>
        </w:rPr>
        <w:t xml:space="preserve"> </w:t>
      </w:r>
      <w:r w:rsidRPr="00376C25">
        <w:rPr>
          <w:sz w:val="22"/>
          <w:szCs w:val="22"/>
        </w:rPr>
        <w:t xml:space="preserve">The applicant has provided adequate details and information in support of the application to satisfy the requirements set out in the Act for the grant of a Restaurant Liquor Licence, pursuant to section 29(1)(a) of the Act, for the purpose of operating the </w:t>
      </w:r>
      <w:r w:rsidR="00B60272" w:rsidRPr="00376C25">
        <w:rPr>
          <w:rFonts w:cs="Arial"/>
          <w:bCs/>
          <w:sz w:val="22"/>
          <w:szCs w:val="22"/>
        </w:rPr>
        <w:t>Three C’s Cafe</w:t>
      </w:r>
      <w:r w:rsidRPr="00376C25">
        <w:rPr>
          <w:rFonts w:cs="Arial"/>
          <w:bCs/>
          <w:sz w:val="22"/>
          <w:szCs w:val="22"/>
        </w:rPr>
        <w:t>.  The Nomi</w:t>
      </w:r>
      <w:r w:rsidR="00B60272" w:rsidRPr="00376C25">
        <w:rPr>
          <w:rFonts w:cs="Arial"/>
          <w:bCs/>
          <w:sz w:val="22"/>
          <w:szCs w:val="22"/>
        </w:rPr>
        <w:t>nee (Manager) for the premises</w:t>
      </w:r>
      <w:r w:rsidRPr="00376C25">
        <w:rPr>
          <w:rFonts w:cs="Arial"/>
          <w:bCs/>
          <w:sz w:val="22"/>
          <w:szCs w:val="22"/>
        </w:rPr>
        <w:t xml:space="preserve">, and the person responsible for the day to day management of the premises and compliance with the requirements of the licence conditions and the Act </w:t>
      </w:r>
      <w:r w:rsidR="00B60272" w:rsidRPr="00376C25">
        <w:rPr>
          <w:rFonts w:cs="Arial"/>
          <w:bCs/>
          <w:sz w:val="22"/>
          <w:szCs w:val="22"/>
        </w:rPr>
        <w:t>is Mr Paul King who has been assessed as an appropriate person to manage a liquor licence</w:t>
      </w:r>
      <w:r w:rsidRPr="00376C25">
        <w:rPr>
          <w:rFonts w:cs="Arial"/>
          <w:bCs/>
          <w:sz w:val="22"/>
          <w:szCs w:val="22"/>
        </w:rPr>
        <w:t>.</w:t>
      </w:r>
    </w:p>
    <w:p w:rsidR="003D1638" w:rsidRPr="003D1638" w:rsidRDefault="003D1638" w:rsidP="00AC0D8A">
      <w:pPr>
        <w:pStyle w:val="ListParagraph"/>
        <w:numPr>
          <w:ilvl w:val="0"/>
          <w:numId w:val="19"/>
        </w:numPr>
        <w:spacing w:before="120"/>
        <w:ind w:left="426" w:hanging="426"/>
        <w:rPr>
          <w:rFonts w:cs="Arial"/>
          <w:b/>
          <w:bCs/>
          <w:kern w:val="32"/>
          <w:sz w:val="22"/>
          <w:szCs w:val="22"/>
        </w:rPr>
      </w:pPr>
      <w:r w:rsidRPr="003D1638">
        <w:rPr>
          <w:sz w:val="22"/>
          <w:szCs w:val="22"/>
        </w:rPr>
        <w:t>I</w:t>
      </w:r>
      <w:r w:rsidR="008A3E89" w:rsidRPr="003D1638">
        <w:rPr>
          <w:sz w:val="22"/>
          <w:szCs w:val="22"/>
        </w:rPr>
        <w:t xml:space="preserve">n accordance with section 29(1)(a) of the Act, </w:t>
      </w:r>
      <w:r w:rsidR="00376C25">
        <w:rPr>
          <w:sz w:val="22"/>
          <w:szCs w:val="22"/>
        </w:rPr>
        <w:t>I have determined to grant a Restaurant Liquor Licence to the Applicant</w:t>
      </w:r>
      <w:proofErr w:type="gramStart"/>
      <w:r w:rsidR="00376C25">
        <w:rPr>
          <w:sz w:val="22"/>
          <w:szCs w:val="22"/>
        </w:rPr>
        <w:t xml:space="preserve">.  </w:t>
      </w:r>
      <w:proofErr w:type="gramEnd"/>
      <w:r w:rsidR="00376C25">
        <w:rPr>
          <w:sz w:val="22"/>
          <w:szCs w:val="22"/>
        </w:rPr>
        <w:t>T</w:t>
      </w:r>
      <w:r w:rsidR="008A3E89" w:rsidRPr="003D1638">
        <w:rPr>
          <w:sz w:val="22"/>
          <w:szCs w:val="22"/>
        </w:rPr>
        <w:t>he lice</w:t>
      </w:r>
      <w:r w:rsidRPr="003D1638">
        <w:rPr>
          <w:sz w:val="22"/>
          <w:szCs w:val="22"/>
        </w:rPr>
        <w:t xml:space="preserve">nce issued will be subject to </w:t>
      </w:r>
      <w:r w:rsidR="008A3E89" w:rsidRPr="003D1638">
        <w:rPr>
          <w:sz w:val="22"/>
          <w:szCs w:val="22"/>
        </w:rPr>
        <w:t>condition</w:t>
      </w:r>
      <w:r w:rsidRPr="003D1638">
        <w:rPr>
          <w:sz w:val="22"/>
          <w:szCs w:val="22"/>
        </w:rPr>
        <w:t>s relating to the hours during which alcohol will be available for sale for consumption at the premises.  A further licence condition will prohibit the advertising of the fact the Café is licensed to sell alcohol.</w:t>
      </w:r>
    </w:p>
    <w:p w:rsidR="003D1638" w:rsidRPr="006C0370" w:rsidRDefault="0038559A" w:rsidP="006C0370">
      <w:pPr>
        <w:pStyle w:val="Heading2"/>
      </w:pPr>
      <w:r w:rsidRPr="006C0370">
        <w:t>Review of Decision</w:t>
      </w:r>
    </w:p>
    <w:p w:rsidR="008A3E89" w:rsidRPr="003D1638" w:rsidRDefault="008A3E89" w:rsidP="00AC0D8A">
      <w:pPr>
        <w:pStyle w:val="ListParagraph"/>
        <w:numPr>
          <w:ilvl w:val="0"/>
          <w:numId w:val="19"/>
        </w:numPr>
        <w:spacing w:before="120"/>
        <w:ind w:left="426" w:hanging="426"/>
        <w:rPr>
          <w:rFonts w:cs="Arial"/>
          <w:b/>
          <w:bCs/>
          <w:kern w:val="32"/>
          <w:sz w:val="22"/>
          <w:szCs w:val="22"/>
        </w:rPr>
      </w:pPr>
      <w:r w:rsidRPr="003D1638">
        <w:rPr>
          <w:rFonts w:cs="Arial"/>
          <w:sz w:val="22"/>
          <w:szCs w:val="22"/>
        </w:rPr>
        <w:t>Section 120ZA of the Act provides that a decision of the Director-General, as specified in the Schedule to the Act, is a reviewable decision</w:t>
      </w:r>
      <w:proofErr w:type="gramStart"/>
      <w:r w:rsidRPr="003D1638">
        <w:rPr>
          <w:rFonts w:cs="Arial"/>
          <w:sz w:val="22"/>
          <w:szCs w:val="22"/>
        </w:rPr>
        <w:t xml:space="preserve">.  </w:t>
      </w:r>
      <w:proofErr w:type="gramEnd"/>
      <w:r w:rsidRPr="003D1638">
        <w:rPr>
          <w:rFonts w:cs="Arial"/>
          <w:sz w:val="22"/>
          <w:szCs w:val="22"/>
        </w:rPr>
        <w:t xml:space="preserve">A decision to grant or refuse an application for a liquor licence pursuant to section 29 of the Act is specified in the Schedule and is a reviewable decision.  Section 120ZC of the Act provides that a person affected by this decision may seek a review before the </w:t>
      </w:r>
      <w:r w:rsidRPr="003D1638">
        <w:rPr>
          <w:sz w:val="22"/>
          <w:szCs w:val="22"/>
        </w:rPr>
        <w:t>Northern Territory Civil and Administrative Tribunal.  Any application for review of this decision must be lodged within 28 days of the date of this decision.  For the purpose of this decision, and in accordance with section 120ZB(c) of the Act, the affected persons are the Applicant</w:t>
      </w:r>
      <w:r w:rsidR="003D1638" w:rsidRPr="003D1638">
        <w:rPr>
          <w:sz w:val="22"/>
          <w:szCs w:val="22"/>
        </w:rPr>
        <w:t xml:space="preserve"> and the objectors, namely Mr</w:t>
      </w:r>
      <w:r w:rsidR="0038559A">
        <w:rPr>
          <w:sz w:val="22"/>
          <w:szCs w:val="22"/>
        </w:rPr>
        <w:t> </w:t>
      </w:r>
      <w:r w:rsidR="003D1638" w:rsidRPr="003D1638">
        <w:rPr>
          <w:sz w:val="22"/>
          <w:szCs w:val="22"/>
        </w:rPr>
        <w:t>Matt Brazier and NT Police.</w:t>
      </w:r>
    </w:p>
    <w:p w:rsidR="003D1638" w:rsidRPr="0085061D" w:rsidRDefault="0085061D" w:rsidP="006C0370">
      <w:pPr>
        <w:pStyle w:val="ListParagraph"/>
        <w:autoSpaceDE w:val="0"/>
        <w:autoSpaceDN w:val="0"/>
        <w:spacing w:before="600" w:after="0"/>
        <w:ind w:left="0"/>
        <w:rPr>
          <w:rFonts w:cs="Arial"/>
          <w:b/>
          <w:bCs/>
          <w:color w:val="000000"/>
          <w:szCs w:val="22"/>
        </w:rPr>
      </w:pPr>
      <w:r w:rsidRPr="0085061D">
        <w:rPr>
          <w:rFonts w:cs="Arial"/>
          <w:b/>
          <w:bCs/>
          <w:color w:val="000000"/>
          <w:szCs w:val="22"/>
        </w:rPr>
        <w:t>Cindy Bravos</w:t>
      </w:r>
      <w:bookmarkStart w:id="0" w:name="_GoBack"/>
      <w:bookmarkEnd w:id="0"/>
    </w:p>
    <w:p w:rsidR="008A3E89" w:rsidRPr="0085061D" w:rsidRDefault="008A3E89" w:rsidP="0085061D">
      <w:pPr>
        <w:pStyle w:val="ListParagraph"/>
        <w:autoSpaceDE w:val="0"/>
        <w:autoSpaceDN w:val="0"/>
        <w:spacing w:after="0"/>
        <w:ind w:left="0"/>
        <w:rPr>
          <w:rFonts w:cs="Arial"/>
          <w:b/>
          <w:szCs w:val="22"/>
        </w:rPr>
      </w:pPr>
      <w:r w:rsidRPr="0085061D">
        <w:rPr>
          <w:rFonts w:cs="Arial"/>
          <w:b/>
          <w:szCs w:val="22"/>
        </w:rPr>
        <w:t>Director-General of Licensing</w:t>
      </w:r>
    </w:p>
    <w:p w:rsidR="008A3E89" w:rsidRPr="003D1638" w:rsidRDefault="0085061D" w:rsidP="0085061D">
      <w:pPr>
        <w:spacing w:before="120" w:after="0"/>
        <w:ind w:right="-2"/>
        <w:contextualSpacing/>
        <w:rPr>
          <w:sz w:val="22"/>
          <w:szCs w:val="22"/>
        </w:rPr>
      </w:pPr>
      <w:r>
        <w:rPr>
          <w:sz w:val="22"/>
          <w:szCs w:val="22"/>
        </w:rPr>
        <w:t>20</w:t>
      </w:r>
      <w:r w:rsidR="003D1638" w:rsidRPr="003D1638">
        <w:rPr>
          <w:sz w:val="22"/>
          <w:szCs w:val="22"/>
        </w:rPr>
        <w:t xml:space="preserve"> May 2016</w:t>
      </w:r>
    </w:p>
    <w:sectPr w:rsidR="008A3E89" w:rsidRPr="003D1638" w:rsidSect="0085061D">
      <w:headerReference w:type="default" r:id="rId13"/>
      <w:footerReference w:type="default" r:id="rId14"/>
      <w:headerReference w:type="first" r:id="rId15"/>
      <w:footerReference w:type="first" r:id="rId16"/>
      <w:pgSz w:w="11906" w:h="16838" w:code="9"/>
      <w:pgMar w:top="992" w:right="1418" w:bottom="851" w:left="1134" w:header="567" w:footer="3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1C1" w:rsidRDefault="003101C1" w:rsidP="00293A72">
      <w:r>
        <w:separator/>
      </w:r>
    </w:p>
  </w:endnote>
  <w:endnote w:type="continuationSeparator" w:id="0">
    <w:p w:rsidR="003101C1" w:rsidRDefault="003101C1"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FD" w:rsidRPr="00CB752C" w:rsidRDefault="0085061D" w:rsidP="0085061D">
    <w:pPr>
      <w:pStyle w:val="Footer"/>
      <w:tabs>
        <w:tab w:val="clear" w:pos="9639"/>
        <w:tab w:val="clear" w:pos="14459"/>
        <w:tab w:val="right" w:pos="9356"/>
      </w:tabs>
      <w:ind w:left="0" w:right="-2"/>
      <w:rPr>
        <w:sz w:val="16"/>
      </w:rPr>
    </w:pPr>
    <w:r>
      <w:rPr>
        <w:sz w:val="16"/>
        <w:szCs w:val="20"/>
      </w:rPr>
      <w:t xml:space="preserve">Director-General </w:t>
    </w:r>
    <w:r w:rsidR="002360FD" w:rsidRPr="002360FD">
      <w:rPr>
        <w:sz w:val="16"/>
        <w:szCs w:val="20"/>
      </w:rPr>
      <w:t>Decision for</w:t>
    </w:r>
    <w:r>
      <w:rPr>
        <w:sz w:val="16"/>
        <w:szCs w:val="20"/>
      </w:rPr>
      <w:t xml:space="preserve"> </w:t>
    </w:r>
    <w:sdt>
      <w:sdtPr>
        <w:rPr>
          <w:sz w:val="16"/>
          <w:szCs w:val="20"/>
        </w:rPr>
        <w:id w:val="-439686550"/>
      </w:sdtPr>
      <w:sdtEndPr/>
      <w:sdtContent>
        <w:r w:rsidR="002360FD">
          <w:rPr>
            <w:sz w:val="16"/>
            <w:szCs w:val="20"/>
          </w:rPr>
          <w:t xml:space="preserve">Three C’s </w:t>
        </w:r>
        <w:r w:rsidR="00CB752C">
          <w:rPr>
            <w:sz w:val="16"/>
            <w:szCs w:val="20"/>
          </w:rPr>
          <w:t>Café.</w:t>
        </w:r>
      </w:sdtContent>
    </w:sdt>
    <w:r w:rsidR="002360FD" w:rsidRPr="002360FD">
      <w:rPr>
        <w:sz w:val="16"/>
        <w:szCs w:val="20"/>
      </w:rPr>
      <w:t xml:space="preserve">  Date of Decision</w:t>
    </w:r>
    <w:r w:rsidR="0038559A">
      <w:rPr>
        <w:sz w:val="16"/>
        <w:szCs w:val="20"/>
      </w:rPr>
      <w:t xml:space="preserve"> 20</w:t>
    </w:r>
    <w:r w:rsidR="002360FD" w:rsidRPr="002360FD">
      <w:rPr>
        <w:sz w:val="16"/>
        <w:szCs w:val="20"/>
      </w:rPr>
      <w:t xml:space="preserve"> </w:t>
    </w:r>
    <w:sdt>
      <w:sdtPr>
        <w:rPr>
          <w:sz w:val="16"/>
          <w:szCs w:val="20"/>
        </w:rPr>
        <w:id w:val="1492916130"/>
      </w:sdtPr>
      <w:sdtEndPr/>
      <w:sdtContent>
        <w:r w:rsidR="002360FD" w:rsidRPr="002360FD">
          <w:rPr>
            <w:sz w:val="16"/>
            <w:szCs w:val="20"/>
          </w:rPr>
          <w:t>May 2016</w:t>
        </w:r>
      </w:sdtContent>
    </w:sdt>
    <w:r w:rsidR="00CB752C">
      <w:rPr>
        <w:sz w:val="16"/>
        <w:szCs w:val="20"/>
      </w:rPr>
      <w:tab/>
    </w:r>
    <w:r w:rsidR="002360FD" w:rsidRPr="00CB752C">
      <w:rPr>
        <w:sz w:val="16"/>
        <w:szCs w:val="20"/>
      </w:rPr>
      <w:t xml:space="preserve">Ref # </w:t>
    </w:r>
    <w:sdt>
      <w:sdtPr>
        <w:rPr>
          <w:sz w:val="16"/>
          <w:szCs w:val="20"/>
        </w:rPr>
        <w:id w:val="-463276387"/>
      </w:sdtPr>
      <w:sdtEndPr/>
      <w:sdtContent>
        <w:r w:rsidR="002360FD" w:rsidRPr="00CB752C">
          <w:rPr>
            <w:sz w:val="16"/>
            <w:szCs w:val="20"/>
          </w:rPr>
          <w:t>DOB2015/00485-0051</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61D" w:rsidRPr="00CB752C" w:rsidRDefault="0085061D" w:rsidP="0085061D">
    <w:pPr>
      <w:pStyle w:val="Footer"/>
      <w:tabs>
        <w:tab w:val="clear" w:pos="9639"/>
        <w:tab w:val="clear" w:pos="14459"/>
        <w:tab w:val="right" w:pos="9356"/>
      </w:tabs>
      <w:ind w:left="0" w:right="-2"/>
      <w:rPr>
        <w:sz w:val="16"/>
      </w:rPr>
    </w:pPr>
    <w:r>
      <w:rPr>
        <w:sz w:val="16"/>
        <w:szCs w:val="20"/>
      </w:rPr>
      <w:t xml:space="preserve">Director-General </w:t>
    </w:r>
    <w:r w:rsidRPr="002360FD">
      <w:rPr>
        <w:sz w:val="16"/>
        <w:szCs w:val="20"/>
      </w:rPr>
      <w:t>Decision for</w:t>
    </w:r>
    <w:r>
      <w:rPr>
        <w:sz w:val="16"/>
        <w:szCs w:val="20"/>
      </w:rPr>
      <w:t xml:space="preserve"> </w:t>
    </w:r>
    <w:sdt>
      <w:sdtPr>
        <w:rPr>
          <w:sz w:val="16"/>
          <w:szCs w:val="20"/>
        </w:rPr>
        <w:id w:val="-516464978"/>
      </w:sdtPr>
      <w:sdtEndPr/>
      <w:sdtContent>
        <w:r>
          <w:rPr>
            <w:sz w:val="16"/>
            <w:szCs w:val="20"/>
          </w:rPr>
          <w:t>Three C’s Café.</w:t>
        </w:r>
      </w:sdtContent>
    </w:sdt>
    <w:r w:rsidRPr="002360FD">
      <w:rPr>
        <w:sz w:val="16"/>
        <w:szCs w:val="20"/>
      </w:rPr>
      <w:t xml:space="preserve">  Date of Decision</w:t>
    </w:r>
    <w:r>
      <w:rPr>
        <w:sz w:val="16"/>
        <w:szCs w:val="20"/>
      </w:rPr>
      <w:t xml:space="preserve"> 20</w:t>
    </w:r>
    <w:r w:rsidRPr="002360FD">
      <w:rPr>
        <w:sz w:val="16"/>
        <w:szCs w:val="20"/>
      </w:rPr>
      <w:t xml:space="preserve"> </w:t>
    </w:r>
    <w:sdt>
      <w:sdtPr>
        <w:rPr>
          <w:sz w:val="16"/>
          <w:szCs w:val="20"/>
        </w:rPr>
        <w:id w:val="-1556920997"/>
      </w:sdtPr>
      <w:sdtEndPr/>
      <w:sdtContent>
        <w:r w:rsidRPr="002360FD">
          <w:rPr>
            <w:sz w:val="16"/>
            <w:szCs w:val="20"/>
          </w:rPr>
          <w:t>May 2016</w:t>
        </w:r>
      </w:sdtContent>
    </w:sdt>
    <w:r>
      <w:rPr>
        <w:sz w:val="16"/>
        <w:szCs w:val="20"/>
      </w:rPr>
      <w:tab/>
    </w:r>
    <w:r w:rsidRPr="00CB752C">
      <w:rPr>
        <w:sz w:val="16"/>
        <w:szCs w:val="20"/>
      </w:rPr>
      <w:t xml:space="preserve">Ref # </w:t>
    </w:r>
    <w:sdt>
      <w:sdtPr>
        <w:rPr>
          <w:sz w:val="16"/>
          <w:szCs w:val="20"/>
        </w:rPr>
        <w:id w:val="-42978387"/>
      </w:sdtPr>
      <w:sdtEndPr/>
      <w:sdtContent>
        <w:r w:rsidRPr="00CB752C">
          <w:rPr>
            <w:sz w:val="16"/>
            <w:szCs w:val="20"/>
          </w:rPr>
          <w:t>DOB2015/00485-0051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1C1" w:rsidRDefault="003101C1" w:rsidP="00293A72">
      <w:r>
        <w:separator/>
      </w:r>
    </w:p>
  </w:footnote>
  <w:footnote w:type="continuationSeparator" w:id="0">
    <w:p w:rsidR="003101C1" w:rsidRDefault="003101C1"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881BD8" w:rsidRDefault="00881BD8" w:rsidP="0085061D">
        <w:pPr>
          <w:pStyle w:val="Footer"/>
          <w:tabs>
            <w:tab w:val="clear" w:pos="9639"/>
          </w:tabs>
          <w:ind w:right="-2"/>
          <w:jc w:val="right"/>
          <w:rPr>
            <w:noProof/>
          </w:rPr>
        </w:pPr>
        <w:r>
          <w:fldChar w:fldCharType="begin"/>
        </w:r>
        <w:r>
          <w:instrText xml:space="preserve"> PAGE   \* MERGEFORMAT </w:instrText>
        </w:r>
        <w:r>
          <w:fldChar w:fldCharType="separate"/>
        </w:r>
        <w:r w:rsidR="006C0370">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AC0D8A" w:rsidTr="009C3938">
      <w:trPr>
        <w:trHeight w:val="1531"/>
      </w:trPr>
      <w:tc>
        <w:tcPr>
          <w:tcW w:w="1560" w:type="dxa"/>
        </w:tcPr>
        <w:p w:rsidR="00AC0D8A" w:rsidRPr="006548E8" w:rsidRDefault="00AC0D8A" w:rsidP="009C3938">
          <w:pPr>
            <w:pStyle w:val="NoSpacing"/>
            <w:ind w:left="-108"/>
          </w:pPr>
          <w:r>
            <w:rPr>
              <w:noProof/>
              <w:lang w:eastAsia="en-AU"/>
            </w:rPr>
            <w:drawing>
              <wp:inline distT="0" distB="0" distL="0" distR="0" wp14:anchorId="6BD5FE31" wp14:editId="0B8599D0">
                <wp:extent cx="972000" cy="972000"/>
                <wp:effectExtent l="0" t="0" r="0" b="0"/>
                <wp:docPr id="1" name="Picture 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AC0D8A" w:rsidRPr="004D075F" w:rsidRDefault="00AC0D8A" w:rsidP="009C3938">
          <w:pPr>
            <w:pStyle w:val="DecisionName"/>
          </w:pPr>
          <w:r>
            <w:t>Director-General of Licensing</w:t>
          </w:r>
        </w:p>
      </w:tc>
    </w:tr>
  </w:tbl>
  <w:p w:rsidR="00881BD8" w:rsidRPr="00AC0D8A" w:rsidRDefault="00881BD8" w:rsidP="00AC0D8A">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nsid w:val="0D1A40AB"/>
    <w:multiLevelType w:val="hybridMultilevel"/>
    <w:tmpl w:val="83FE1EE6"/>
    <w:lvl w:ilvl="0" w:tplc="256AD1EA">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2D07579"/>
    <w:multiLevelType w:val="hybridMultilevel"/>
    <w:tmpl w:val="3B000114"/>
    <w:lvl w:ilvl="0" w:tplc="45DC677A">
      <w:start w:val="4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7F0188A"/>
    <w:multiLevelType w:val="hybridMultilevel"/>
    <w:tmpl w:val="C1C88DFC"/>
    <w:lvl w:ilvl="0" w:tplc="D152C194">
      <w:start w:val="1"/>
      <w:numFmt w:val="decimal"/>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start w:val="1"/>
      <w:numFmt w:val="decimal"/>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start w:val="1"/>
      <w:numFmt w:val="lowerRoman"/>
      <w:lvlText w:val="%9."/>
      <w:lvlJc w:val="right"/>
      <w:pPr>
        <w:ind w:left="6971" w:hanging="180"/>
      </w:pPr>
    </w:lvl>
  </w:abstractNum>
  <w:abstractNum w:abstractNumId="5">
    <w:nsid w:val="1A333D5A"/>
    <w:multiLevelType w:val="hybridMultilevel"/>
    <w:tmpl w:val="2A22DFC2"/>
    <w:lvl w:ilvl="0" w:tplc="40CE88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5EC06FE"/>
    <w:multiLevelType w:val="hybridMultilevel"/>
    <w:tmpl w:val="BE3450B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nsid w:val="27FF0DCF"/>
    <w:multiLevelType w:val="hybridMultilevel"/>
    <w:tmpl w:val="D94E0E18"/>
    <w:lvl w:ilvl="0" w:tplc="0C09000F">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nsid w:val="41011665"/>
    <w:multiLevelType w:val="hybridMultilevel"/>
    <w:tmpl w:val="C3342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nsid w:val="41E53C6B"/>
    <w:multiLevelType w:val="hybridMultilevel"/>
    <w:tmpl w:val="3A1A7F76"/>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10">
    <w:nsid w:val="4F0E1E78"/>
    <w:multiLevelType w:val="hybridMultilevel"/>
    <w:tmpl w:val="2368C18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nsid w:val="53041516"/>
    <w:multiLevelType w:val="hybridMultilevel"/>
    <w:tmpl w:val="5B042D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nsid w:val="629B0DEB"/>
    <w:multiLevelType w:val="hybridMultilevel"/>
    <w:tmpl w:val="D8B2B682"/>
    <w:lvl w:ilvl="0" w:tplc="38A45BA8">
      <w:start w:val="1"/>
      <w:numFmt w:val="decimal"/>
      <w:lvlText w:val="%1."/>
      <w:lvlJc w:val="left"/>
      <w:pPr>
        <w:ind w:left="2309" w:hanging="360"/>
      </w:pPr>
      <w:rPr>
        <w:rFonts w:hint="default"/>
        <w:b/>
      </w:rPr>
    </w:lvl>
    <w:lvl w:ilvl="1" w:tplc="0C090019" w:tentative="1">
      <w:start w:val="1"/>
      <w:numFmt w:val="lowerLetter"/>
      <w:lvlText w:val="%2."/>
      <w:lvlJc w:val="left"/>
      <w:pPr>
        <w:ind w:left="3029" w:hanging="360"/>
      </w:pPr>
    </w:lvl>
    <w:lvl w:ilvl="2" w:tplc="0C09001B" w:tentative="1">
      <w:start w:val="1"/>
      <w:numFmt w:val="lowerRoman"/>
      <w:lvlText w:val="%3."/>
      <w:lvlJc w:val="right"/>
      <w:pPr>
        <w:ind w:left="3749" w:hanging="180"/>
      </w:pPr>
    </w:lvl>
    <w:lvl w:ilvl="3" w:tplc="0C09000F" w:tentative="1">
      <w:start w:val="1"/>
      <w:numFmt w:val="decimal"/>
      <w:lvlText w:val="%4."/>
      <w:lvlJc w:val="left"/>
      <w:pPr>
        <w:ind w:left="4469" w:hanging="360"/>
      </w:pPr>
    </w:lvl>
    <w:lvl w:ilvl="4" w:tplc="0C090019" w:tentative="1">
      <w:start w:val="1"/>
      <w:numFmt w:val="lowerLetter"/>
      <w:lvlText w:val="%5."/>
      <w:lvlJc w:val="left"/>
      <w:pPr>
        <w:ind w:left="5189" w:hanging="360"/>
      </w:pPr>
    </w:lvl>
    <w:lvl w:ilvl="5" w:tplc="0C09001B" w:tentative="1">
      <w:start w:val="1"/>
      <w:numFmt w:val="lowerRoman"/>
      <w:lvlText w:val="%6."/>
      <w:lvlJc w:val="right"/>
      <w:pPr>
        <w:ind w:left="5909" w:hanging="180"/>
      </w:pPr>
    </w:lvl>
    <w:lvl w:ilvl="6" w:tplc="0C09000F" w:tentative="1">
      <w:start w:val="1"/>
      <w:numFmt w:val="decimal"/>
      <w:lvlText w:val="%7."/>
      <w:lvlJc w:val="left"/>
      <w:pPr>
        <w:ind w:left="6629" w:hanging="360"/>
      </w:pPr>
    </w:lvl>
    <w:lvl w:ilvl="7" w:tplc="0C090019" w:tentative="1">
      <w:start w:val="1"/>
      <w:numFmt w:val="lowerLetter"/>
      <w:lvlText w:val="%8."/>
      <w:lvlJc w:val="left"/>
      <w:pPr>
        <w:ind w:left="7349" w:hanging="360"/>
      </w:pPr>
    </w:lvl>
    <w:lvl w:ilvl="8" w:tplc="0C09001B" w:tentative="1">
      <w:start w:val="1"/>
      <w:numFmt w:val="lowerRoman"/>
      <w:lvlText w:val="%9."/>
      <w:lvlJc w:val="right"/>
      <w:pPr>
        <w:ind w:left="8069" w:hanging="180"/>
      </w:pPr>
    </w:lvl>
  </w:abstractNum>
  <w:abstractNum w:abstractNumId="13">
    <w:nsid w:val="633A6943"/>
    <w:multiLevelType w:val="hybridMultilevel"/>
    <w:tmpl w:val="35DED06C"/>
    <w:lvl w:ilvl="0" w:tplc="0C090011">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56D4C26"/>
    <w:multiLevelType w:val="hybridMultilevel"/>
    <w:tmpl w:val="C5BA01BA"/>
    <w:lvl w:ilvl="0" w:tplc="E778A34A">
      <w:start w:val="1"/>
      <w:numFmt w:val="decimal"/>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start w:val="1"/>
      <w:numFmt w:val="decimal"/>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start w:val="1"/>
      <w:numFmt w:val="lowerRoman"/>
      <w:lvlText w:val="%9."/>
      <w:lvlJc w:val="right"/>
      <w:pPr>
        <w:ind w:left="6971" w:hanging="180"/>
      </w:pPr>
    </w:lvl>
  </w:abstractNum>
  <w:abstractNum w:abstractNumId="15">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nsid w:val="71C857B5"/>
    <w:multiLevelType w:val="hybridMultilevel"/>
    <w:tmpl w:val="EEC00186"/>
    <w:lvl w:ilvl="0" w:tplc="DE92361A">
      <w:start w:val="1"/>
      <w:numFmt w:val="lowerRoman"/>
      <w:lvlText w:val="(%1)"/>
      <w:lvlJc w:val="left"/>
      <w:pPr>
        <w:ind w:left="1571" w:hanging="720"/>
      </w:pPr>
      <w:rPr>
        <w:rFonts w:ascii="Arial" w:eastAsia="Times New Roman" w:hAnsi="Arial" w:cs="Arial"/>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nsid w:val="740D595A"/>
    <w:multiLevelType w:val="hybridMultilevel"/>
    <w:tmpl w:val="482C532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77AE2247"/>
    <w:multiLevelType w:val="hybridMultilevel"/>
    <w:tmpl w:val="7108BD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9">
    <w:nsid w:val="79DF39D4"/>
    <w:multiLevelType w:val="hybridMultilevel"/>
    <w:tmpl w:val="71F64648"/>
    <w:lvl w:ilvl="0" w:tplc="0C090011">
      <w:start w:val="1"/>
      <w:numFmt w:val="decimal"/>
      <w:lvlText w:val="%1)"/>
      <w:lvlJc w:val="left"/>
      <w:pPr>
        <w:ind w:left="720" w:hanging="360"/>
      </w:pPr>
      <w:rPr>
        <w:rFonts w:hint="default"/>
      </w:rPr>
    </w:lvl>
    <w:lvl w:ilvl="1" w:tplc="D0B08BBE">
      <w:start w:val="1"/>
      <w:numFmt w:val="lowerLetter"/>
      <w:lvlText w:val="(%2)"/>
      <w:lvlJc w:val="left"/>
      <w:pPr>
        <w:ind w:left="1800" w:hanging="720"/>
      </w:pPr>
      <w:rPr>
        <w:rFonts w:hint="default"/>
      </w:rPr>
    </w:lvl>
    <w:lvl w:ilvl="2" w:tplc="F3BC0C8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9"/>
  </w:num>
  <w:num w:numId="3">
    <w:abstractNumId w:val="12"/>
  </w:num>
  <w:num w:numId="4">
    <w:abstractNumId w:val="17"/>
  </w:num>
  <w:num w:numId="5">
    <w:abstractNumId w:val="6"/>
  </w:num>
  <w:num w:numId="6">
    <w:abstractNumId w:val="10"/>
  </w:num>
  <w:num w:numId="7">
    <w:abstractNumId w:val="8"/>
  </w:num>
  <w:num w:numId="8">
    <w:abstractNumId w:val="1"/>
  </w:num>
  <w:num w:numId="9">
    <w:abstractNumId w:val="11"/>
  </w:num>
  <w:num w:numId="10">
    <w:abstractNumId w:val="15"/>
  </w:num>
  <w:num w:numId="11">
    <w:abstractNumId w:val="7"/>
  </w:num>
  <w:num w:numId="12">
    <w:abstractNumId w:val="5"/>
  </w:num>
  <w:num w:numId="13">
    <w:abstractNumId w:val="18"/>
  </w:num>
  <w:num w:numId="14">
    <w:abstractNumId w:val="3"/>
  </w:num>
  <w:num w:numId="15">
    <w:abstractNumId w:val="1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3"/>
  </w:num>
  <w:num w:numId="20">
    <w:abstractNumId w:val="2"/>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27"/>
    <w:rsid w:val="000369BD"/>
    <w:rsid w:val="00037217"/>
    <w:rsid w:val="00037E79"/>
    <w:rsid w:val="0007259C"/>
    <w:rsid w:val="000827B1"/>
    <w:rsid w:val="000A5093"/>
    <w:rsid w:val="000A7DC6"/>
    <w:rsid w:val="000A7E5E"/>
    <w:rsid w:val="000E26FE"/>
    <w:rsid w:val="000F5D2B"/>
    <w:rsid w:val="00117743"/>
    <w:rsid w:val="00117F5B"/>
    <w:rsid w:val="001552A6"/>
    <w:rsid w:val="001620E9"/>
    <w:rsid w:val="00194D7F"/>
    <w:rsid w:val="001A2B7F"/>
    <w:rsid w:val="001A67A2"/>
    <w:rsid w:val="001C2B3C"/>
    <w:rsid w:val="001D6838"/>
    <w:rsid w:val="001F51D7"/>
    <w:rsid w:val="00205CF8"/>
    <w:rsid w:val="00222520"/>
    <w:rsid w:val="002360FD"/>
    <w:rsid w:val="00243DF5"/>
    <w:rsid w:val="002604D0"/>
    <w:rsid w:val="00270B29"/>
    <w:rsid w:val="00272C2B"/>
    <w:rsid w:val="00280B2F"/>
    <w:rsid w:val="0029365B"/>
    <w:rsid w:val="00293A72"/>
    <w:rsid w:val="002A422C"/>
    <w:rsid w:val="002A548A"/>
    <w:rsid w:val="002B0DEC"/>
    <w:rsid w:val="002B58A7"/>
    <w:rsid w:val="002C0349"/>
    <w:rsid w:val="002E2C1D"/>
    <w:rsid w:val="002E2DEB"/>
    <w:rsid w:val="002F2885"/>
    <w:rsid w:val="003101C1"/>
    <w:rsid w:val="00315827"/>
    <w:rsid w:val="00330CAB"/>
    <w:rsid w:val="00342283"/>
    <w:rsid w:val="003437FA"/>
    <w:rsid w:val="00347B47"/>
    <w:rsid w:val="00353CC9"/>
    <w:rsid w:val="00354BF1"/>
    <w:rsid w:val="0036353F"/>
    <w:rsid w:val="0037257A"/>
    <w:rsid w:val="00376C25"/>
    <w:rsid w:val="0038559A"/>
    <w:rsid w:val="00394AAF"/>
    <w:rsid w:val="003A21D9"/>
    <w:rsid w:val="003A4836"/>
    <w:rsid w:val="003B3D6B"/>
    <w:rsid w:val="003D10B3"/>
    <w:rsid w:val="003D1638"/>
    <w:rsid w:val="003D1DFB"/>
    <w:rsid w:val="003D54CA"/>
    <w:rsid w:val="003E0AC8"/>
    <w:rsid w:val="0040222A"/>
    <w:rsid w:val="004047BC"/>
    <w:rsid w:val="00426E25"/>
    <w:rsid w:val="004423E6"/>
    <w:rsid w:val="00461BFF"/>
    <w:rsid w:val="004C1FF2"/>
    <w:rsid w:val="004D603D"/>
    <w:rsid w:val="004E2627"/>
    <w:rsid w:val="005654B8"/>
    <w:rsid w:val="0058285A"/>
    <w:rsid w:val="0059167F"/>
    <w:rsid w:val="00591B49"/>
    <w:rsid w:val="005A6D6D"/>
    <w:rsid w:val="005B5AC2"/>
    <w:rsid w:val="006330E1"/>
    <w:rsid w:val="00641A05"/>
    <w:rsid w:val="006438AB"/>
    <w:rsid w:val="00645449"/>
    <w:rsid w:val="00650F5B"/>
    <w:rsid w:val="0066190B"/>
    <w:rsid w:val="006719EA"/>
    <w:rsid w:val="0069109E"/>
    <w:rsid w:val="006B5E3A"/>
    <w:rsid w:val="006C0370"/>
    <w:rsid w:val="006C2902"/>
    <w:rsid w:val="006C5B3E"/>
    <w:rsid w:val="006E126E"/>
    <w:rsid w:val="00711EE9"/>
    <w:rsid w:val="00722DDB"/>
    <w:rsid w:val="007371A5"/>
    <w:rsid w:val="007408F5"/>
    <w:rsid w:val="007518D9"/>
    <w:rsid w:val="0078192A"/>
    <w:rsid w:val="007D7398"/>
    <w:rsid w:val="00822DF7"/>
    <w:rsid w:val="008313C4"/>
    <w:rsid w:val="0085061D"/>
    <w:rsid w:val="00861DC3"/>
    <w:rsid w:val="00881BD8"/>
    <w:rsid w:val="00894779"/>
    <w:rsid w:val="008A3E89"/>
    <w:rsid w:val="008D4239"/>
    <w:rsid w:val="008D6FD2"/>
    <w:rsid w:val="008E5B27"/>
    <w:rsid w:val="0090381F"/>
    <w:rsid w:val="00930D60"/>
    <w:rsid w:val="00934A1B"/>
    <w:rsid w:val="009361E4"/>
    <w:rsid w:val="00936A77"/>
    <w:rsid w:val="009616DF"/>
    <w:rsid w:val="00963080"/>
    <w:rsid w:val="009A4976"/>
    <w:rsid w:val="009D65D7"/>
    <w:rsid w:val="00A02271"/>
    <w:rsid w:val="00A27693"/>
    <w:rsid w:val="00A27CC9"/>
    <w:rsid w:val="00A37DDA"/>
    <w:rsid w:val="00A42B56"/>
    <w:rsid w:val="00AB052A"/>
    <w:rsid w:val="00AB6945"/>
    <w:rsid w:val="00AC0D8A"/>
    <w:rsid w:val="00AD06A3"/>
    <w:rsid w:val="00AE3C85"/>
    <w:rsid w:val="00AE58B5"/>
    <w:rsid w:val="00B26A9D"/>
    <w:rsid w:val="00B338B9"/>
    <w:rsid w:val="00B60272"/>
    <w:rsid w:val="00B61B26"/>
    <w:rsid w:val="00B73E96"/>
    <w:rsid w:val="00BA2BB1"/>
    <w:rsid w:val="00BB0A00"/>
    <w:rsid w:val="00BB1BDD"/>
    <w:rsid w:val="00BB4846"/>
    <w:rsid w:val="00BC1846"/>
    <w:rsid w:val="00BC3C06"/>
    <w:rsid w:val="00BC4320"/>
    <w:rsid w:val="00BD407C"/>
    <w:rsid w:val="00BF62D3"/>
    <w:rsid w:val="00C04D9C"/>
    <w:rsid w:val="00C1505C"/>
    <w:rsid w:val="00C27706"/>
    <w:rsid w:val="00C34512"/>
    <w:rsid w:val="00C3491A"/>
    <w:rsid w:val="00C62099"/>
    <w:rsid w:val="00C71593"/>
    <w:rsid w:val="00C75E81"/>
    <w:rsid w:val="00C82D5A"/>
    <w:rsid w:val="00CA4AB6"/>
    <w:rsid w:val="00CB67AC"/>
    <w:rsid w:val="00CB752C"/>
    <w:rsid w:val="00CC3330"/>
    <w:rsid w:val="00CD451C"/>
    <w:rsid w:val="00CD6AE8"/>
    <w:rsid w:val="00CE78EA"/>
    <w:rsid w:val="00D02AA7"/>
    <w:rsid w:val="00D044AA"/>
    <w:rsid w:val="00D41469"/>
    <w:rsid w:val="00D7565A"/>
    <w:rsid w:val="00D8583A"/>
    <w:rsid w:val="00D975C0"/>
    <w:rsid w:val="00DC5DD9"/>
    <w:rsid w:val="00DD3C96"/>
    <w:rsid w:val="00DF0487"/>
    <w:rsid w:val="00E407D1"/>
    <w:rsid w:val="00E76967"/>
    <w:rsid w:val="00E80FAD"/>
    <w:rsid w:val="00E823AF"/>
    <w:rsid w:val="00E866AE"/>
    <w:rsid w:val="00EA1A20"/>
    <w:rsid w:val="00EA74EC"/>
    <w:rsid w:val="00EB61EB"/>
    <w:rsid w:val="00F117DE"/>
    <w:rsid w:val="00F34A68"/>
    <w:rsid w:val="00F41832"/>
    <w:rsid w:val="00F62207"/>
    <w:rsid w:val="00F95818"/>
    <w:rsid w:val="00FC32C1"/>
    <w:rsid w:val="00FF562F"/>
    <w:rsid w:val="00FF792F"/>
    <w:rsid w:val="00FF7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6C0370"/>
    <w:pPr>
      <w:keepNext/>
      <w:spacing w:before="24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6C0370"/>
    <w:pPr>
      <w:keepNext/>
      <w:spacing w:before="24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6C0370"/>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9"/>
    <w:rsid w:val="006C0370"/>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DecisionNameChar">
    <w:name w:val="Decision Name Char"/>
    <w:link w:val="DecisionName"/>
    <w:rsid w:val="00AC0D8A"/>
    <w:rPr>
      <w:rFonts w:ascii="Arial" w:eastAsia="Times New Roman" w:hAnsi="Arial"/>
      <w:b/>
      <w:sz w:val="32"/>
      <w:szCs w:val="22"/>
      <w:lang w:eastAsia="en-AU"/>
    </w:rPr>
  </w:style>
  <w:style w:type="paragraph" w:customStyle="1" w:styleId="DecisionName">
    <w:name w:val="Decision Name"/>
    <w:basedOn w:val="Normal"/>
    <w:next w:val="Normal"/>
    <w:link w:val="DecisionNameChar"/>
    <w:rsid w:val="00AC0D8A"/>
    <w:pPr>
      <w:tabs>
        <w:tab w:val="right" w:pos="9044"/>
      </w:tabs>
      <w:spacing w:after="120"/>
      <w:ind w:left="175"/>
      <w:jc w:val="left"/>
    </w:pPr>
    <w:rPr>
      <w:b/>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6C0370"/>
    <w:pPr>
      <w:keepNext/>
      <w:spacing w:before="24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6C0370"/>
    <w:pPr>
      <w:keepNext/>
      <w:spacing w:before="24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6C0370"/>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9"/>
    <w:rsid w:val="006C0370"/>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DecisionNameChar">
    <w:name w:val="Decision Name Char"/>
    <w:link w:val="DecisionName"/>
    <w:rsid w:val="00AC0D8A"/>
    <w:rPr>
      <w:rFonts w:ascii="Arial" w:eastAsia="Times New Roman" w:hAnsi="Arial"/>
      <w:b/>
      <w:sz w:val="32"/>
      <w:szCs w:val="22"/>
      <w:lang w:eastAsia="en-AU"/>
    </w:rPr>
  </w:style>
  <w:style w:type="paragraph" w:customStyle="1" w:styleId="DecisionName">
    <w:name w:val="Decision Name"/>
    <w:basedOn w:val="Normal"/>
    <w:next w:val="Normal"/>
    <w:link w:val="DecisionNameChar"/>
    <w:rsid w:val="00AC0D8A"/>
    <w:pPr>
      <w:tabs>
        <w:tab w:val="right" w:pos="9044"/>
      </w:tabs>
      <w:spacing w:after="120"/>
      <w:ind w:left="175"/>
      <w:jc w:val="left"/>
    </w:pPr>
    <w:rPr>
      <w:b/>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22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2016-05-20T00:00:00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16F0-69F7-4BDB-93B4-2F887647A7BB}">
  <ds:schemaRefs>
    <ds:schemaRef ds:uri="http://schemas.microsoft.com/office/2006/metadata/properties"/>
    <ds:schemaRef ds:uri="http://schemas.microsoft.com/office/infopath/2007/PartnerControls"/>
    <ds:schemaRef ds:uri="28e3188d-fccf-4e87-a6b6-2e446be4517c"/>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CD6587-A298-4BCA-82ED-4BDC85BC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5</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Rum Jungle Tavern 47I</vt:lpstr>
    </vt:vector>
  </TitlesOfParts>
  <Company>Northern Territory Government</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C's Café - Application for the grant of a Liquor Licence</dc:title>
  <dc:creator>Marlene Woods</dc:creator>
  <cp:lastModifiedBy>Marlene Woods</cp:lastModifiedBy>
  <cp:revision>12</cp:revision>
  <cp:lastPrinted>2016-05-19T01:43:00Z</cp:lastPrinted>
  <dcterms:created xsi:type="dcterms:W3CDTF">2016-05-18T05:15:00Z</dcterms:created>
  <dcterms:modified xsi:type="dcterms:W3CDTF">2016-10-06T04:55:00Z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